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AA858" w14:textId="5F1DAC82" w:rsidR="00F360F4" w:rsidRPr="00F360F4" w:rsidRDefault="00F360F4" w:rsidP="00F360F4">
      <w:pPr>
        <w:pStyle w:val="NormalWeb"/>
        <w:spacing w:before="0" w:beforeAutospacing="0" w:after="303" w:afterAutospacing="0"/>
        <w:rPr>
          <w:rFonts w:ascii="Verdana" w:hAnsi="Verdana"/>
          <w:b/>
          <w:color w:val="000000"/>
        </w:rPr>
      </w:pPr>
      <w:r w:rsidRPr="00F360F4">
        <w:rPr>
          <w:rFonts w:ascii="Verdana" w:hAnsi="Verdana"/>
          <w:b/>
          <w:color w:val="000000"/>
        </w:rPr>
        <w:t xml:space="preserve">Villanelle </w:t>
      </w:r>
    </w:p>
    <w:p w14:paraId="2256DE0A" w14:textId="6993665B" w:rsidR="00F360F4" w:rsidRPr="00F360F4" w:rsidRDefault="00F360F4" w:rsidP="00F360F4">
      <w:pPr>
        <w:pStyle w:val="NormalWeb"/>
        <w:spacing w:before="0" w:beforeAutospacing="0" w:after="303" w:afterAutospacing="0"/>
        <w:rPr>
          <w:rFonts w:ascii="Verdana" w:hAnsi="Verdana"/>
          <w:color w:val="000000"/>
        </w:rPr>
      </w:pPr>
      <w:r w:rsidRPr="00F360F4">
        <w:rPr>
          <w:rFonts w:ascii="Verdana" w:hAnsi="Verdana"/>
          <w:color w:val="000000"/>
        </w:rPr>
        <w:t>The highly structured villanelle is a nineteen-line poem with two repeating rhymes and two refrains. The form is made up of five tercets followed by a quatrain. The first and third lines of the opening tercet are repeated alternately in the last lines of the succeeding stanzas; then in the final stanza, the refrain serves as the poem’s two concluding lines. Using capitals for the refrains and lowercase letters for the rhymes, the form could be expressed as: </w:t>
      </w:r>
      <w:r w:rsidRPr="00F360F4">
        <w:rPr>
          <w:rFonts w:ascii="Verdana" w:hAnsi="Verdana"/>
          <w:i/>
          <w:iCs/>
          <w:color w:val="000000"/>
        </w:rPr>
        <w:t>A1 b A2 / a b A1 / a b A2 / a b A1 / a b A2 / a b A1 A2</w:t>
      </w:r>
      <w:r w:rsidRPr="00F360F4">
        <w:rPr>
          <w:rFonts w:ascii="Verdana" w:hAnsi="Verdana"/>
          <w:color w:val="000000"/>
        </w:rPr>
        <w:t>.</w:t>
      </w:r>
    </w:p>
    <w:p w14:paraId="7990F401" w14:textId="77777777" w:rsidR="00F360F4" w:rsidRPr="00F360F4" w:rsidRDefault="00F360F4" w:rsidP="00F360F4">
      <w:pPr>
        <w:pStyle w:val="NormalWeb"/>
        <w:spacing w:before="303" w:beforeAutospacing="0" w:after="303" w:afterAutospacing="0"/>
        <w:rPr>
          <w:rFonts w:ascii="Verdana" w:hAnsi="Verdana"/>
          <w:color w:val="000000"/>
        </w:rPr>
      </w:pPr>
      <w:r w:rsidRPr="00F360F4">
        <w:rPr>
          <w:rFonts w:ascii="Verdana" w:hAnsi="Verdana"/>
          <w:color w:val="000000"/>
        </w:rPr>
        <w:t>Strange as it may seem for a poem with such a rigid rhyme scheme, the villanelle did not start off as a fixed form. During the Renaissance, the </w:t>
      </w:r>
      <w:proofErr w:type="spellStart"/>
      <w:r w:rsidRPr="00F360F4">
        <w:rPr>
          <w:rFonts w:ascii="Verdana" w:hAnsi="Verdana"/>
          <w:i/>
          <w:iCs/>
          <w:color w:val="000000"/>
        </w:rPr>
        <w:t>villanella</w:t>
      </w:r>
      <w:proofErr w:type="spellEnd"/>
      <w:r w:rsidRPr="00F360F4">
        <w:rPr>
          <w:rFonts w:ascii="Verdana" w:hAnsi="Verdana"/>
          <w:color w:val="000000"/>
        </w:rPr>
        <w:t> and </w:t>
      </w:r>
      <w:proofErr w:type="spellStart"/>
      <w:r w:rsidRPr="00F360F4">
        <w:rPr>
          <w:rFonts w:ascii="Verdana" w:hAnsi="Verdana"/>
          <w:i/>
          <w:iCs/>
          <w:color w:val="000000"/>
        </w:rPr>
        <w:t>villancico</w:t>
      </w:r>
      <w:proofErr w:type="spellEnd"/>
      <w:r w:rsidRPr="00F360F4">
        <w:rPr>
          <w:rFonts w:ascii="Verdana" w:hAnsi="Verdana"/>
          <w:color w:val="000000"/>
        </w:rPr>
        <w:t> (from the Italian </w:t>
      </w:r>
      <w:proofErr w:type="spellStart"/>
      <w:r w:rsidRPr="00F360F4">
        <w:rPr>
          <w:rFonts w:ascii="Verdana" w:hAnsi="Verdana"/>
          <w:i/>
          <w:iCs/>
          <w:color w:val="000000"/>
        </w:rPr>
        <w:t>villano</w:t>
      </w:r>
      <w:proofErr w:type="spellEnd"/>
      <w:r w:rsidRPr="00F360F4">
        <w:rPr>
          <w:rFonts w:ascii="Verdana" w:hAnsi="Verdana"/>
          <w:color w:val="000000"/>
        </w:rPr>
        <w:t>, or peasant) were Italian and Spanish dance-songs. French poets who called their poems “villanelle” did not follow any specific schemes, rhymes, or refrains. Rather, the title implied that, like the Italian and Spanish dance-songs, their poems spoke of simple, often pastoral or rustic themes.</w:t>
      </w:r>
    </w:p>
    <w:p w14:paraId="48EDCA6A" w14:textId="77777777" w:rsidR="00F360F4" w:rsidRPr="00F360F4" w:rsidRDefault="00F360F4" w:rsidP="00F360F4">
      <w:pPr>
        <w:pStyle w:val="NormalWeb"/>
        <w:spacing w:before="303" w:beforeAutospacing="0" w:after="303" w:afterAutospacing="0"/>
        <w:rPr>
          <w:rFonts w:ascii="Verdana" w:hAnsi="Verdana"/>
          <w:color w:val="000000"/>
        </w:rPr>
      </w:pPr>
      <w:r w:rsidRPr="00F360F4">
        <w:rPr>
          <w:rFonts w:ascii="Verdana" w:hAnsi="Verdana"/>
          <w:color w:val="000000"/>
        </w:rPr>
        <w:t xml:space="preserve">While some scholars believe that the form as we know it today has been in existence since the sixteenth century, others argue that only one Renaissance poem was ever written in that manner—Jean </w:t>
      </w:r>
      <w:proofErr w:type="spellStart"/>
      <w:r w:rsidRPr="00F360F4">
        <w:rPr>
          <w:rFonts w:ascii="Verdana" w:hAnsi="Verdana"/>
          <w:color w:val="000000"/>
        </w:rPr>
        <w:t>Passerat’s</w:t>
      </w:r>
      <w:proofErr w:type="spellEnd"/>
      <w:r w:rsidRPr="00F360F4">
        <w:rPr>
          <w:rFonts w:ascii="Verdana" w:hAnsi="Verdana"/>
          <w:color w:val="000000"/>
        </w:rPr>
        <w:t xml:space="preserve"> “Villanelle," or </w:t>
      </w:r>
      <w:r w:rsidRPr="00F360F4">
        <w:rPr>
          <w:rFonts w:ascii="Verdana" w:hAnsi="Verdana"/>
          <w:i/>
          <w:iCs/>
          <w:color w:val="000000"/>
        </w:rPr>
        <w:t>“</w:t>
      </w:r>
      <w:proofErr w:type="spellStart"/>
      <w:r w:rsidRPr="00F360F4">
        <w:rPr>
          <w:rFonts w:ascii="Verdana" w:hAnsi="Verdana"/>
          <w:i/>
          <w:iCs/>
          <w:color w:val="000000"/>
        </w:rPr>
        <w:t>J’ay</w:t>
      </w:r>
      <w:proofErr w:type="spellEnd"/>
      <w:r w:rsidRPr="00F360F4">
        <w:rPr>
          <w:rFonts w:ascii="Verdana" w:hAnsi="Verdana"/>
          <w:i/>
          <w:iCs/>
          <w:color w:val="000000"/>
        </w:rPr>
        <w:t xml:space="preserve"> perdu ma </w:t>
      </w:r>
      <w:proofErr w:type="spellStart"/>
      <w:r w:rsidRPr="00F360F4">
        <w:rPr>
          <w:rFonts w:ascii="Verdana" w:hAnsi="Verdana"/>
          <w:i/>
          <w:iCs/>
          <w:color w:val="000000"/>
        </w:rPr>
        <w:t>tourterelle</w:t>
      </w:r>
      <w:proofErr w:type="spellEnd"/>
      <w:r w:rsidRPr="00F360F4">
        <w:rPr>
          <w:rFonts w:ascii="Verdana" w:hAnsi="Verdana"/>
          <w:i/>
          <w:iCs/>
          <w:color w:val="000000"/>
        </w:rPr>
        <w:t>”—</w:t>
      </w:r>
      <w:r w:rsidRPr="00F360F4">
        <w:rPr>
          <w:rFonts w:ascii="Verdana" w:hAnsi="Verdana"/>
          <w:color w:val="000000"/>
        </w:rPr>
        <w:t>and that it wasn’t until the late nineteenth century that the villanelle was defined as a fixed form by French poet Théodore de Banville.</w:t>
      </w:r>
    </w:p>
    <w:p w14:paraId="657B2EAE" w14:textId="71F26D54" w:rsidR="00F360F4" w:rsidRPr="00F360F4" w:rsidRDefault="00F360F4" w:rsidP="00F360F4">
      <w:pPr>
        <w:pStyle w:val="NormalWeb"/>
        <w:spacing w:before="303" w:beforeAutospacing="0" w:after="303" w:afterAutospacing="0"/>
        <w:rPr>
          <w:rFonts w:ascii="Verdana" w:hAnsi="Verdana"/>
          <w:color w:val="000000"/>
        </w:rPr>
      </w:pPr>
      <w:r w:rsidRPr="00F360F4">
        <w:rPr>
          <w:rFonts w:ascii="Verdana" w:hAnsi="Verdana"/>
          <w:color w:val="000000"/>
        </w:rPr>
        <w:t>Regardless of its provenance, the form did not catch on in France, but it has become increasingly popular among poets writing in English. An excellent example of the form is Dylan Thomas’s </w:t>
      </w:r>
      <w:hyperlink r:id="rId5" w:history="1">
        <w:r w:rsidRPr="00F360F4">
          <w:rPr>
            <w:rStyle w:val="Hyperlink"/>
            <w:rFonts w:ascii="Verdana" w:hAnsi="Verdana"/>
            <w:color w:val="000000"/>
          </w:rPr>
          <w:t>“Do not go gentle into that good night”</w:t>
        </w:r>
      </w:hyperlink>
      <w:r w:rsidRPr="00F360F4">
        <w:rPr>
          <w:rFonts w:ascii="Verdana" w:hAnsi="Verdana"/>
          <w:color w:val="000000"/>
        </w:rPr>
        <w:t>.</w:t>
      </w:r>
    </w:p>
    <w:p w14:paraId="2E4B003D" w14:textId="77777777" w:rsidR="00F360F4" w:rsidRPr="00F360F4" w:rsidRDefault="00F360F4" w:rsidP="00F360F4">
      <w:pPr>
        <w:rPr>
          <w:rFonts w:ascii="Times New Roman" w:eastAsia="Times New Roman" w:hAnsi="Times New Roman" w:cs="Times New Roman"/>
        </w:rPr>
      </w:pPr>
      <w:r w:rsidRPr="00F360F4">
        <w:rPr>
          <w:rFonts w:ascii="Times New Roman" w:eastAsia="Times New Roman" w:hAnsi="Times New Roman" w:cs="Times New Roman"/>
        </w:rPr>
        <w:br/>
      </w:r>
      <w:r w:rsidRPr="00F360F4">
        <w:rPr>
          <w:rFonts w:ascii="Verdana" w:eastAsia="Times New Roman" w:hAnsi="Verdana" w:cs="Times New Roman"/>
          <w:color w:val="000000"/>
        </w:rPr>
        <w:t>Contemporary poets have not limited themselves to the pastoral themes originally expressed by the free-form villanelles of the Renaissance, and have loosened the fixed form to allow variations on the refrains. Elizabeth Bishop’s </w:t>
      </w:r>
      <w:hyperlink r:id="rId6" w:history="1">
        <w:r w:rsidRPr="00F360F4">
          <w:rPr>
            <w:rFonts w:ascii="Verdana" w:eastAsia="Times New Roman" w:hAnsi="Verdana" w:cs="Times New Roman"/>
            <w:color w:val="000000"/>
            <w:u w:val="single"/>
          </w:rPr>
          <w:t>“One Art”</w:t>
        </w:r>
      </w:hyperlink>
      <w:r w:rsidRPr="00F360F4">
        <w:rPr>
          <w:rFonts w:ascii="Verdana" w:eastAsia="Times New Roman" w:hAnsi="Verdana" w:cs="Times New Roman"/>
          <w:color w:val="000000"/>
        </w:rPr>
        <w:t> is another well-known example; other poets who have penned villanelles include </w:t>
      </w:r>
      <w:hyperlink r:id="rId7" w:history="1">
        <w:r w:rsidRPr="00F360F4">
          <w:rPr>
            <w:rFonts w:ascii="Verdana" w:eastAsia="Times New Roman" w:hAnsi="Verdana" w:cs="Times New Roman"/>
            <w:color w:val="000000"/>
            <w:u w:val="single"/>
          </w:rPr>
          <w:t>W. H. Auden</w:t>
        </w:r>
      </w:hyperlink>
      <w:r w:rsidRPr="00F360F4">
        <w:rPr>
          <w:rFonts w:ascii="Verdana" w:eastAsia="Times New Roman" w:hAnsi="Verdana" w:cs="Times New Roman"/>
          <w:color w:val="000000"/>
        </w:rPr>
        <w:t>, Oscar Wilde, </w:t>
      </w:r>
      <w:hyperlink r:id="rId8" w:history="1">
        <w:r w:rsidRPr="00F360F4">
          <w:rPr>
            <w:rFonts w:ascii="Verdana" w:eastAsia="Times New Roman" w:hAnsi="Verdana" w:cs="Times New Roman"/>
            <w:color w:val="000000"/>
            <w:u w:val="single"/>
          </w:rPr>
          <w:t>Seamus Heaney</w:t>
        </w:r>
      </w:hyperlink>
      <w:r w:rsidRPr="00F360F4">
        <w:rPr>
          <w:rFonts w:ascii="Verdana" w:eastAsia="Times New Roman" w:hAnsi="Verdana" w:cs="Times New Roman"/>
          <w:color w:val="000000"/>
        </w:rPr>
        <w:t>, David Shapiro, and </w:t>
      </w:r>
      <w:hyperlink r:id="rId9" w:history="1">
        <w:r w:rsidRPr="00F360F4">
          <w:rPr>
            <w:rFonts w:ascii="Verdana" w:eastAsia="Times New Roman" w:hAnsi="Verdana" w:cs="Times New Roman"/>
            <w:color w:val="000000"/>
            <w:u w:val="single"/>
          </w:rPr>
          <w:t>Sylvia Plath</w:t>
        </w:r>
      </w:hyperlink>
      <w:r w:rsidRPr="00F360F4">
        <w:rPr>
          <w:rFonts w:ascii="Verdana" w:eastAsia="Times New Roman" w:hAnsi="Verdana" w:cs="Times New Roman"/>
          <w:color w:val="000000"/>
        </w:rPr>
        <w:t>.</w:t>
      </w:r>
    </w:p>
    <w:p w14:paraId="7C591C02" w14:textId="106FDEDC" w:rsidR="00F360F4" w:rsidRDefault="00F360F4" w:rsidP="00F360F4">
      <w:pPr>
        <w:pStyle w:val="NormalWeb"/>
        <w:spacing w:before="303" w:beforeAutospacing="0" w:after="303" w:afterAutospacing="0"/>
        <w:rPr>
          <w:rFonts w:ascii="Verdana" w:hAnsi="Verdana"/>
          <w:color w:val="000000"/>
          <w:sz w:val="29"/>
          <w:szCs w:val="29"/>
        </w:rPr>
      </w:pPr>
    </w:p>
    <w:p w14:paraId="2EC54A0E" w14:textId="36502922" w:rsidR="00F360F4" w:rsidRDefault="00F360F4" w:rsidP="00F360F4">
      <w:pPr>
        <w:pStyle w:val="NormalWeb"/>
        <w:spacing w:before="303" w:beforeAutospacing="0" w:after="303" w:afterAutospacing="0"/>
        <w:rPr>
          <w:rFonts w:ascii="Verdana" w:hAnsi="Verdana"/>
          <w:color w:val="000000"/>
          <w:sz w:val="29"/>
          <w:szCs w:val="29"/>
        </w:rPr>
      </w:pPr>
      <w:hyperlink r:id="rId10" w:history="1">
        <w:r w:rsidRPr="006F172A">
          <w:rPr>
            <w:rStyle w:val="Hyperlink"/>
            <w:rFonts w:ascii="Verdana" w:hAnsi="Verdana"/>
            <w:sz w:val="29"/>
            <w:szCs w:val="29"/>
          </w:rPr>
          <w:t>https://www.poets.org/poetsorg/text/villanelle-poetic-form</w:t>
        </w:r>
      </w:hyperlink>
      <w:r>
        <w:rPr>
          <w:rFonts w:ascii="Verdana" w:hAnsi="Verdana"/>
          <w:color w:val="000000"/>
          <w:sz w:val="29"/>
          <w:szCs w:val="29"/>
        </w:rPr>
        <w:t xml:space="preserve"> </w:t>
      </w:r>
    </w:p>
    <w:p w14:paraId="3DFF3AAD" w14:textId="037ACEBA" w:rsidR="00F360F4" w:rsidRDefault="00F360F4" w:rsidP="00F360F4">
      <w:pPr>
        <w:pStyle w:val="NormalWeb"/>
        <w:spacing w:before="303" w:beforeAutospacing="0" w:after="303" w:afterAutospacing="0"/>
        <w:rPr>
          <w:rFonts w:ascii="Verdana" w:hAnsi="Verdana"/>
          <w:color w:val="000000"/>
          <w:sz w:val="29"/>
          <w:szCs w:val="29"/>
        </w:rPr>
      </w:pPr>
    </w:p>
    <w:p w14:paraId="265A1952" w14:textId="77777777" w:rsidR="00F360F4" w:rsidRPr="00F360F4" w:rsidRDefault="00F360F4" w:rsidP="00F360F4">
      <w:pPr>
        <w:spacing w:line="289" w:lineRule="atLeast"/>
        <w:outlineLvl w:val="0"/>
        <w:rPr>
          <w:rFonts w:ascii="Verdana" w:eastAsia="Times New Roman" w:hAnsi="Verdana" w:cs="Times New Roman"/>
          <w:color w:val="000000"/>
          <w:kern w:val="36"/>
          <w:sz w:val="50"/>
          <w:szCs w:val="50"/>
        </w:rPr>
      </w:pPr>
      <w:r w:rsidRPr="00F360F4">
        <w:rPr>
          <w:rFonts w:ascii="Verdana" w:eastAsia="Times New Roman" w:hAnsi="Verdana" w:cs="Times New Roman"/>
          <w:color w:val="000000"/>
          <w:kern w:val="36"/>
          <w:sz w:val="50"/>
          <w:szCs w:val="50"/>
        </w:rPr>
        <w:lastRenderedPageBreak/>
        <w:t>Ballad</w:t>
      </w:r>
    </w:p>
    <w:p w14:paraId="698A2718" w14:textId="77777777" w:rsidR="00F360F4" w:rsidRPr="00F360F4" w:rsidRDefault="00F360F4" w:rsidP="00F360F4">
      <w:pPr>
        <w:spacing w:before="303" w:after="303"/>
        <w:rPr>
          <w:rFonts w:ascii="Verdana" w:eastAsia="Times New Roman" w:hAnsi="Verdana" w:cs="Times New Roman"/>
          <w:color w:val="000000"/>
        </w:rPr>
      </w:pPr>
      <w:r w:rsidRPr="00F360F4">
        <w:rPr>
          <w:rFonts w:ascii="Verdana" w:eastAsia="Times New Roman" w:hAnsi="Verdana" w:cs="Times New Roman"/>
          <w:color w:val="000000"/>
        </w:rPr>
        <w:t>A typical ballad is a plot-driven song, with one or more characters hurriedly unfurling events leading to a dramatic conclusion. At best, a ballad does not tell the reader what’s happening, but rather shows the reader what’s happening, describing each crucial moment in the trail of events. To convey that sense of emotional urgency, the ballad is often constructed in quatrain stanzas, each line containing as few as three or four stresses and rhyming either the second and fourth lines, or all alternating lines.</w:t>
      </w:r>
    </w:p>
    <w:p w14:paraId="19595AD0" w14:textId="337EEE65" w:rsidR="00F360F4" w:rsidRDefault="00F360F4" w:rsidP="00F360F4">
      <w:pPr>
        <w:pStyle w:val="NormalWeb"/>
        <w:spacing w:before="303" w:beforeAutospacing="0" w:after="303" w:afterAutospacing="0"/>
        <w:rPr>
          <w:rFonts w:ascii="Verdana" w:hAnsi="Verdana"/>
          <w:color w:val="000000"/>
          <w:sz w:val="29"/>
          <w:szCs w:val="29"/>
        </w:rPr>
      </w:pPr>
      <w:hyperlink r:id="rId11" w:history="1">
        <w:r w:rsidRPr="006F172A">
          <w:rPr>
            <w:rStyle w:val="Hyperlink"/>
            <w:rFonts w:ascii="Verdana" w:hAnsi="Verdana"/>
            <w:sz w:val="29"/>
            <w:szCs w:val="29"/>
          </w:rPr>
          <w:t>https://www.poets.org/poetsorg/poems?field_form_tid=401</w:t>
        </w:r>
      </w:hyperlink>
      <w:r>
        <w:rPr>
          <w:rFonts w:ascii="Verdana" w:hAnsi="Verdana"/>
          <w:color w:val="000000"/>
          <w:sz w:val="29"/>
          <w:szCs w:val="29"/>
        </w:rPr>
        <w:t xml:space="preserve"> </w:t>
      </w:r>
    </w:p>
    <w:p w14:paraId="36457556" w14:textId="77777777" w:rsidR="00F360F4" w:rsidRDefault="00F360F4" w:rsidP="00F360F4">
      <w:pPr>
        <w:pStyle w:val="Heading2"/>
        <w:spacing w:before="0" w:after="168" w:line="312" w:lineRule="atLeast"/>
        <w:rPr>
          <w:rFonts w:ascii="Arial" w:hAnsi="Arial" w:cs="Arial"/>
          <w:color w:val="6EA6AF"/>
        </w:rPr>
      </w:pPr>
      <w:r>
        <w:rPr>
          <w:rFonts w:ascii="Arial" w:hAnsi="Arial" w:cs="Arial"/>
          <w:color w:val="6EA6AF"/>
        </w:rPr>
        <w:t>Characteristics of a Ballad</w:t>
      </w:r>
    </w:p>
    <w:p w14:paraId="21B3426E" w14:textId="77777777" w:rsidR="00F360F4" w:rsidRDefault="00F360F4" w:rsidP="00F360F4">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Characteristics of a ballad are as under:</w:t>
      </w:r>
    </w:p>
    <w:p w14:paraId="750835CC" w14:textId="77777777" w:rsidR="00F360F4" w:rsidRDefault="00F360F4" w:rsidP="00F360F4">
      <w:pPr>
        <w:numPr>
          <w:ilvl w:val="0"/>
          <w:numId w:val="1"/>
        </w:numPr>
        <w:spacing w:after="120"/>
        <w:ind w:left="480"/>
        <w:rPr>
          <w:rFonts w:ascii="Arial" w:hAnsi="Arial" w:cs="Arial"/>
          <w:color w:val="4B4949"/>
          <w:sz w:val="21"/>
          <w:szCs w:val="21"/>
        </w:rPr>
      </w:pPr>
      <w:r>
        <w:rPr>
          <w:rStyle w:val="Emphasis"/>
          <w:rFonts w:ascii="Arial" w:hAnsi="Arial" w:cs="Arial"/>
          <w:color w:val="4B4949"/>
          <w:sz w:val="21"/>
          <w:szCs w:val="21"/>
        </w:rPr>
        <w:t>Every ballad is a short story in verse, which dwells upon only on one particular episode of the story. There is certainly only one episode of the story in a ballad and the poet needs to complete the story within the limits of small number of stanzas. John Keats’s ballad </w:t>
      </w:r>
      <w:r>
        <w:rPr>
          <w:rStyle w:val="Strong"/>
          <w:rFonts w:ascii="Arial" w:hAnsi="Arial" w:cs="Arial"/>
          <w:i/>
          <w:iCs/>
          <w:color w:val="4B4949"/>
          <w:sz w:val="21"/>
          <w:szCs w:val="21"/>
        </w:rPr>
        <w:t xml:space="preserve">La Belle Dame </w:t>
      </w:r>
      <w:proofErr w:type="gramStart"/>
      <w:r>
        <w:rPr>
          <w:rStyle w:val="Strong"/>
          <w:rFonts w:ascii="Arial" w:hAnsi="Arial" w:cs="Arial"/>
          <w:i/>
          <w:iCs/>
          <w:color w:val="4B4949"/>
          <w:sz w:val="21"/>
          <w:szCs w:val="21"/>
        </w:rPr>
        <w:t>sans</w:t>
      </w:r>
      <w:proofErr w:type="gramEnd"/>
      <w:r>
        <w:rPr>
          <w:rStyle w:val="Strong"/>
          <w:rFonts w:ascii="Arial" w:hAnsi="Arial" w:cs="Arial"/>
          <w:i/>
          <w:iCs/>
          <w:color w:val="4B4949"/>
          <w:sz w:val="21"/>
          <w:szCs w:val="21"/>
        </w:rPr>
        <w:t xml:space="preserve"> Merci</w:t>
      </w:r>
      <w:r>
        <w:rPr>
          <w:rStyle w:val="Emphasis"/>
          <w:rFonts w:ascii="Arial" w:hAnsi="Arial" w:cs="Arial"/>
          <w:color w:val="4B4949"/>
          <w:sz w:val="21"/>
          <w:szCs w:val="21"/>
        </w:rPr>
        <w:t> is an excellent example in this regard.</w:t>
      </w:r>
    </w:p>
    <w:p w14:paraId="5704CA05" w14:textId="77777777" w:rsidR="00F360F4" w:rsidRDefault="00F360F4" w:rsidP="00F360F4">
      <w:pPr>
        <w:numPr>
          <w:ilvl w:val="0"/>
          <w:numId w:val="1"/>
        </w:numPr>
        <w:spacing w:after="120"/>
        <w:ind w:left="480"/>
        <w:rPr>
          <w:rFonts w:ascii="Arial" w:hAnsi="Arial" w:cs="Arial"/>
          <w:color w:val="4B4949"/>
          <w:sz w:val="21"/>
          <w:szCs w:val="21"/>
        </w:rPr>
      </w:pPr>
      <w:r>
        <w:rPr>
          <w:rStyle w:val="Emphasis"/>
          <w:rFonts w:ascii="Arial" w:hAnsi="Arial" w:cs="Arial"/>
          <w:color w:val="4B4949"/>
          <w:sz w:val="21"/>
          <w:szCs w:val="21"/>
        </w:rPr>
        <w:t>Another fundamental characteristic of a ballad is its universal appeal. Every single ballad touches upon a specific subject, which bears universal significance. It’s not simply restricted to his personality or his country, rather; it deals with the whole humanity. John Keats’s ballad </w:t>
      </w:r>
      <w:r>
        <w:rPr>
          <w:rStyle w:val="Strong"/>
          <w:rFonts w:ascii="Arial" w:hAnsi="Arial" w:cs="Arial"/>
          <w:i/>
          <w:iCs/>
          <w:color w:val="4B4949"/>
          <w:sz w:val="21"/>
          <w:szCs w:val="21"/>
        </w:rPr>
        <w:t xml:space="preserve">La Belle Dame </w:t>
      </w:r>
      <w:proofErr w:type="gramStart"/>
      <w:r>
        <w:rPr>
          <w:rStyle w:val="Strong"/>
          <w:rFonts w:ascii="Arial" w:hAnsi="Arial" w:cs="Arial"/>
          <w:i/>
          <w:iCs/>
          <w:color w:val="4B4949"/>
          <w:sz w:val="21"/>
          <w:szCs w:val="21"/>
        </w:rPr>
        <w:t>sans</w:t>
      </w:r>
      <w:proofErr w:type="gramEnd"/>
      <w:r>
        <w:rPr>
          <w:rStyle w:val="Strong"/>
          <w:rFonts w:ascii="Arial" w:hAnsi="Arial" w:cs="Arial"/>
          <w:i/>
          <w:iCs/>
          <w:color w:val="4B4949"/>
          <w:sz w:val="21"/>
          <w:szCs w:val="21"/>
        </w:rPr>
        <w:t xml:space="preserve"> Merci </w:t>
      </w:r>
      <w:r>
        <w:rPr>
          <w:rStyle w:val="Emphasis"/>
          <w:rFonts w:ascii="Arial" w:hAnsi="Arial" w:cs="Arial"/>
          <w:color w:val="4B4949"/>
          <w:sz w:val="21"/>
          <w:szCs w:val="21"/>
        </w:rPr>
        <w:t>convinces the readers that most of the women are perfidious and double-crossing.</w:t>
      </w:r>
    </w:p>
    <w:p w14:paraId="6DC705D8" w14:textId="77777777" w:rsidR="00F360F4" w:rsidRDefault="00F360F4" w:rsidP="00F360F4">
      <w:pPr>
        <w:numPr>
          <w:ilvl w:val="0"/>
          <w:numId w:val="1"/>
        </w:numPr>
        <w:spacing w:after="120"/>
        <w:ind w:left="480"/>
        <w:rPr>
          <w:rFonts w:ascii="Arial" w:hAnsi="Arial" w:cs="Arial"/>
          <w:color w:val="4B4949"/>
          <w:sz w:val="21"/>
          <w:szCs w:val="21"/>
        </w:rPr>
      </w:pPr>
      <w:r>
        <w:rPr>
          <w:rStyle w:val="Emphasis"/>
          <w:rFonts w:ascii="Arial" w:hAnsi="Arial" w:cs="Arial"/>
          <w:color w:val="4B4949"/>
          <w:sz w:val="21"/>
          <w:szCs w:val="21"/>
        </w:rPr>
        <w:t xml:space="preserve">Use of colloquial language is an indispensable feature of a ballad. The poet </w:t>
      </w:r>
      <w:proofErr w:type="gramStart"/>
      <w:r>
        <w:rPr>
          <w:rStyle w:val="Emphasis"/>
          <w:rFonts w:ascii="Arial" w:hAnsi="Arial" w:cs="Arial"/>
          <w:color w:val="4B4949"/>
          <w:sz w:val="21"/>
          <w:szCs w:val="21"/>
        </w:rPr>
        <w:t>has a tendency to</w:t>
      </w:r>
      <w:proofErr w:type="gramEnd"/>
      <w:r>
        <w:rPr>
          <w:rStyle w:val="Emphasis"/>
          <w:rFonts w:ascii="Arial" w:hAnsi="Arial" w:cs="Arial"/>
          <w:color w:val="4B4949"/>
          <w:sz w:val="21"/>
          <w:szCs w:val="21"/>
        </w:rPr>
        <w:t xml:space="preserve"> make use of day-to-day and commons words instead of bombastic and flowery language in the ballad. Read John Keats’s ballad </w:t>
      </w:r>
      <w:r>
        <w:rPr>
          <w:rStyle w:val="Strong"/>
          <w:rFonts w:ascii="Arial" w:hAnsi="Arial" w:cs="Arial"/>
          <w:i/>
          <w:iCs/>
          <w:color w:val="4B4949"/>
          <w:sz w:val="21"/>
          <w:szCs w:val="21"/>
        </w:rPr>
        <w:t xml:space="preserve">La Belle Dame </w:t>
      </w:r>
      <w:proofErr w:type="gramStart"/>
      <w:r>
        <w:rPr>
          <w:rStyle w:val="Strong"/>
          <w:rFonts w:ascii="Arial" w:hAnsi="Arial" w:cs="Arial"/>
          <w:i/>
          <w:iCs/>
          <w:color w:val="4B4949"/>
          <w:sz w:val="21"/>
          <w:szCs w:val="21"/>
        </w:rPr>
        <w:t>sans</w:t>
      </w:r>
      <w:proofErr w:type="gramEnd"/>
      <w:r>
        <w:rPr>
          <w:rStyle w:val="Strong"/>
          <w:rFonts w:ascii="Arial" w:hAnsi="Arial" w:cs="Arial"/>
          <w:i/>
          <w:iCs/>
          <w:color w:val="4B4949"/>
          <w:sz w:val="21"/>
          <w:szCs w:val="21"/>
        </w:rPr>
        <w:t xml:space="preserve"> Merci</w:t>
      </w:r>
      <w:r>
        <w:rPr>
          <w:rStyle w:val="Emphasis"/>
          <w:rFonts w:ascii="Arial" w:hAnsi="Arial" w:cs="Arial"/>
          <w:color w:val="4B4949"/>
          <w:sz w:val="21"/>
          <w:szCs w:val="21"/>
        </w:rPr>
        <w:t> to know how the poet has used colloquial language in his ballad.</w:t>
      </w:r>
    </w:p>
    <w:p w14:paraId="07381C1E" w14:textId="77777777" w:rsidR="00F360F4" w:rsidRDefault="00F360F4" w:rsidP="00F360F4">
      <w:pPr>
        <w:numPr>
          <w:ilvl w:val="0"/>
          <w:numId w:val="1"/>
        </w:numPr>
        <w:spacing w:after="120"/>
        <w:ind w:left="480"/>
        <w:rPr>
          <w:rFonts w:ascii="Arial" w:hAnsi="Arial" w:cs="Arial"/>
          <w:color w:val="4B4949"/>
          <w:sz w:val="21"/>
          <w:szCs w:val="21"/>
        </w:rPr>
      </w:pPr>
      <w:r>
        <w:rPr>
          <w:rStyle w:val="Emphasis"/>
          <w:rFonts w:ascii="Arial" w:hAnsi="Arial" w:cs="Arial"/>
          <w:color w:val="4B4949"/>
          <w:sz w:val="21"/>
          <w:szCs w:val="21"/>
        </w:rPr>
        <w:t>Unlike other kinds of poems, ballad has an abrupt and unexpected opening. The poem starts all of a sudden, without providing any details about the subject matter. Similarly, the ending of many ballads may also be abrupt and unexpected.</w:t>
      </w:r>
    </w:p>
    <w:p w14:paraId="0E9B6D10" w14:textId="77777777" w:rsidR="00F360F4" w:rsidRDefault="00F360F4" w:rsidP="00F360F4">
      <w:pPr>
        <w:numPr>
          <w:ilvl w:val="0"/>
          <w:numId w:val="1"/>
        </w:numPr>
        <w:spacing w:after="120"/>
        <w:ind w:left="480"/>
        <w:rPr>
          <w:rFonts w:ascii="Arial" w:hAnsi="Arial" w:cs="Arial"/>
          <w:color w:val="4B4949"/>
          <w:sz w:val="21"/>
          <w:szCs w:val="21"/>
        </w:rPr>
      </w:pPr>
      <w:r>
        <w:rPr>
          <w:rStyle w:val="Emphasis"/>
          <w:rFonts w:ascii="Arial" w:hAnsi="Arial" w:cs="Arial"/>
          <w:color w:val="4B4949"/>
          <w:sz w:val="21"/>
          <w:szCs w:val="21"/>
        </w:rPr>
        <w:t xml:space="preserve">There are no extra details about the surroundings, atmosphere or environment. The poem starts suddenly and the reader has to </w:t>
      </w:r>
      <w:proofErr w:type="spellStart"/>
      <w:r>
        <w:rPr>
          <w:rStyle w:val="Emphasis"/>
          <w:rFonts w:ascii="Arial" w:hAnsi="Arial" w:cs="Arial"/>
          <w:color w:val="4B4949"/>
          <w:sz w:val="21"/>
          <w:szCs w:val="21"/>
        </w:rPr>
        <w:t>visualise</w:t>
      </w:r>
      <w:proofErr w:type="spellEnd"/>
      <w:r>
        <w:rPr>
          <w:rStyle w:val="Emphasis"/>
          <w:rFonts w:ascii="Arial" w:hAnsi="Arial" w:cs="Arial"/>
          <w:color w:val="4B4949"/>
          <w:sz w:val="21"/>
          <w:szCs w:val="21"/>
        </w:rPr>
        <w:t xml:space="preserve"> the setting himself through the words of the poet. </w:t>
      </w:r>
      <w:proofErr w:type="gramStart"/>
      <w:r>
        <w:rPr>
          <w:rStyle w:val="Emphasis"/>
          <w:rFonts w:ascii="Arial" w:hAnsi="Arial" w:cs="Arial"/>
          <w:color w:val="4B4949"/>
          <w:sz w:val="21"/>
          <w:szCs w:val="21"/>
        </w:rPr>
        <w:t>Thus</w:t>
      </w:r>
      <w:proofErr w:type="gramEnd"/>
      <w:r>
        <w:rPr>
          <w:rStyle w:val="Emphasis"/>
          <w:rFonts w:ascii="Arial" w:hAnsi="Arial" w:cs="Arial"/>
          <w:color w:val="4B4949"/>
          <w:sz w:val="21"/>
          <w:szCs w:val="21"/>
        </w:rPr>
        <w:t xml:space="preserve"> ballads lack in superfluous details.</w:t>
      </w:r>
    </w:p>
    <w:p w14:paraId="7BB3C132" w14:textId="77777777" w:rsidR="00F360F4" w:rsidRDefault="00F360F4" w:rsidP="00F360F4">
      <w:pPr>
        <w:numPr>
          <w:ilvl w:val="0"/>
          <w:numId w:val="1"/>
        </w:numPr>
        <w:spacing w:after="120"/>
        <w:ind w:left="480"/>
        <w:rPr>
          <w:rFonts w:ascii="Arial" w:hAnsi="Arial" w:cs="Arial"/>
          <w:color w:val="4B4949"/>
          <w:sz w:val="21"/>
          <w:szCs w:val="21"/>
        </w:rPr>
      </w:pPr>
      <w:r>
        <w:rPr>
          <w:rStyle w:val="Emphasis"/>
          <w:rFonts w:ascii="Arial" w:hAnsi="Arial" w:cs="Arial"/>
          <w:color w:val="4B4949"/>
          <w:sz w:val="21"/>
          <w:szCs w:val="21"/>
        </w:rPr>
        <w:t>Dialogue is also an indispensable feature of a ballad. The story is mostly told through dialogues. Look at of John Keats’s ballad </w:t>
      </w:r>
      <w:r>
        <w:rPr>
          <w:rStyle w:val="Strong"/>
          <w:rFonts w:ascii="Arial" w:hAnsi="Arial" w:cs="Arial"/>
          <w:i/>
          <w:iCs/>
          <w:color w:val="4B4949"/>
          <w:sz w:val="21"/>
          <w:szCs w:val="21"/>
        </w:rPr>
        <w:t xml:space="preserve">La Belle Dame </w:t>
      </w:r>
      <w:proofErr w:type="gramStart"/>
      <w:r>
        <w:rPr>
          <w:rStyle w:val="Strong"/>
          <w:rFonts w:ascii="Arial" w:hAnsi="Arial" w:cs="Arial"/>
          <w:i/>
          <w:iCs/>
          <w:color w:val="4B4949"/>
          <w:sz w:val="21"/>
          <w:szCs w:val="21"/>
        </w:rPr>
        <w:t>sans</w:t>
      </w:r>
      <w:proofErr w:type="gramEnd"/>
      <w:r>
        <w:rPr>
          <w:rStyle w:val="Strong"/>
          <w:rFonts w:ascii="Arial" w:hAnsi="Arial" w:cs="Arial"/>
          <w:i/>
          <w:iCs/>
          <w:color w:val="4B4949"/>
          <w:sz w:val="21"/>
          <w:szCs w:val="21"/>
        </w:rPr>
        <w:t xml:space="preserve"> Merci</w:t>
      </w:r>
      <w:r>
        <w:rPr>
          <w:rStyle w:val="Emphasis"/>
          <w:rFonts w:ascii="Arial" w:hAnsi="Arial" w:cs="Arial"/>
          <w:color w:val="4B4949"/>
          <w:sz w:val="21"/>
          <w:szCs w:val="21"/>
        </w:rPr>
        <w:t>, which is a complete dialogue between the speaker and the knight.</w:t>
      </w:r>
    </w:p>
    <w:p w14:paraId="3A0798D2" w14:textId="77777777" w:rsidR="00F360F4" w:rsidRDefault="00F360F4" w:rsidP="00F360F4">
      <w:pPr>
        <w:numPr>
          <w:ilvl w:val="0"/>
          <w:numId w:val="1"/>
        </w:numPr>
        <w:spacing w:after="120"/>
        <w:ind w:left="480"/>
        <w:rPr>
          <w:rFonts w:ascii="Arial" w:hAnsi="Arial" w:cs="Arial"/>
          <w:color w:val="4B4949"/>
          <w:sz w:val="21"/>
          <w:szCs w:val="21"/>
        </w:rPr>
      </w:pPr>
      <w:r>
        <w:rPr>
          <w:rStyle w:val="Emphasis"/>
          <w:rFonts w:ascii="Arial" w:hAnsi="Arial" w:cs="Arial"/>
          <w:color w:val="4B4949"/>
          <w:sz w:val="21"/>
          <w:szCs w:val="21"/>
        </w:rPr>
        <w:t>Generally, in every ballad, there is a refrain. Refrain is a phrase or a line, which is repeated again and again after a stanza.</w:t>
      </w:r>
    </w:p>
    <w:p w14:paraId="507E7B4B" w14:textId="77777777" w:rsidR="00F360F4" w:rsidRDefault="00F360F4" w:rsidP="00F360F4">
      <w:pPr>
        <w:numPr>
          <w:ilvl w:val="0"/>
          <w:numId w:val="1"/>
        </w:numPr>
        <w:spacing w:after="120"/>
        <w:ind w:left="480"/>
        <w:rPr>
          <w:rFonts w:ascii="Arial" w:hAnsi="Arial" w:cs="Arial"/>
          <w:color w:val="4B4949"/>
          <w:sz w:val="21"/>
          <w:szCs w:val="21"/>
        </w:rPr>
      </w:pPr>
      <w:r>
        <w:rPr>
          <w:rStyle w:val="Emphasis"/>
          <w:rFonts w:ascii="Arial" w:hAnsi="Arial" w:cs="Arial"/>
          <w:color w:val="4B4949"/>
          <w:sz w:val="21"/>
          <w:szCs w:val="21"/>
        </w:rPr>
        <w:t>The poet tends to use stock phrases so that it may be easier to be memorized by the readers. That is why; every ballad is easier than any poem to be memorized.</w:t>
      </w:r>
    </w:p>
    <w:p w14:paraId="1F4CBF45" w14:textId="77777777" w:rsidR="00F360F4" w:rsidRDefault="00F360F4" w:rsidP="00F360F4">
      <w:pPr>
        <w:numPr>
          <w:ilvl w:val="0"/>
          <w:numId w:val="1"/>
        </w:numPr>
        <w:spacing w:after="120"/>
        <w:ind w:left="480"/>
        <w:rPr>
          <w:rFonts w:ascii="Arial" w:hAnsi="Arial" w:cs="Arial"/>
          <w:color w:val="4B4949"/>
          <w:sz w:val="21"/>
          <w:szCs w:val="21"/>
        </w:rPr>
      </w:pPr>
      <w:r>
        <w:rPr>
          <w:rStyle w:val="Emphasis"/>
          <w:rFonts w:ascii="Arial" w:hAnsi="Arial" w:cs="Arial"/>
          <w:color w:val="4B4949"/>
          <w:sz w:val="21"/>
          <w:szCs w:val="21"/>
        </w:rPr>
        <w:t>Use of ballad stanza is another remarkable characteristic of a ballad. Every ballad is written a ballad stanza. Ballad stanza is a stanza, which consists of four lines with </w:t>
      </w:r>
      <w:proofErr w:type="spellStart"/>
      <w:r>
        <w:rPr>
          <w:rStyle w:val="Strong"/>
          <w:rFonts w:ascii="Arial" w:hAnsi="Arial" w:cs="Arial"/>
          <w:i/>
          <w:iCs/>
          <w:color w:val="4B4949"/>
          <w:sz w:val="21"/>
          <w:szCs w:val="21"/>
        </w:rPr>
        <w:t>abcb</w:t>
      </w:r>
      <w:proofErr w:type="spellEnd"/>
      <w:r>
        <w:rPr>
          <w:rStyle w:val="Strong"/>
          <w:rFonts w:ascii="Arial" w:hAnsi="Arial" w:cs="Arial"/>
          <w:i/>
          <w:iCs/>
          <w:color w:val="4B4949"/>
          <w:sz w:val="21"/>
          <w:szCs w:val="21"/>
        </w:rPr>
        <w:t xml:space="preserve"> rhyme </w:t>
      </w:r>
      <w:r>
        <w:rPr>
          <w:rStyle w:val="Strong"/>
          <w:rFonts w:ascii="Arial" w:hAnsi="Arial" w:cs="Arial"/>
          <w:i/>
          <w:iCs/>
          <w:color w:val="4B4949"/>
          <w:sz w:val="21"/>
          <w:szCs w:val="21"/>
        </w:rPr>
        <w:lastRenderedPageBreak/>
        <w:t>scheme. </w:t>
      </w:r>
      <w:r>
        <w:rPr>
          <w:rStyle w:val="Emphasis"/>
          <w:rFonts w:ascii="Arial" w:hAnsi="Arial" w:cs="Arial"/>
          <w:color w:val="4B4949"/>
          <w:sz w:val="21"/>
          <w:szCs w:val="21"/>
        </w:rPr>
        <w:t>There are four accented syllables in the first and third line, while in the second and the fourth lines there are three accented syllables.</w:t>
      </w:r>
    </w:p>
    <w:p w14:paraId="5E52776E" w14:textId="77777777" w:rsidR="00F360F4" w:rsidRDefault="00F360F4" w:rsidP="00F360F4">
      <w:pPr>
        <w:numPr>
          <w:ilvl w:val="0"/>
          <w:numId w:val="1"/>
        </w:numPr>
        <w:spacing w:after="120"/>
        <w:ind w:left="480"/>
        <w:rPr>
          <w:rFonts w:ascii="Arial" w:hAnsi="Arial" w:cs="Arial"/>
          <w:color w:val="4B4949"/>
          <w:sz w:val="21"/>
          <w:szCs w:val="21"/>
        </w:rPr>
      </w:pPr>
      <w:r>
        <w:rPr>
          <w:rStyle w:val="Emphasis"/>
          <w:rFonts w:ascii="Arial" w:hAnsi="Arial" w:cs="Arial"/>
          <w:color w:val="4B4949"/>
          <w:sz w:val="21"/>
          <w:szCs w:val="21"/>
        </w:rPr>
        <w:t>Use of supernatural elements is an imperative feature of a ballad. Johan Keats and Coleridge’s ballads are best examples in this regard.</w:t>
      </w:r>
    </w:p>
    <w:p w14:paraId="1CBCAE19" w14:textId="77777777" w:rsidR="00F360F4" w:rsidRDefault="00F360F4" w:rsidP="00F360F4">
      <w:pPr>
        <w:numPr>
          <w:ilvl w:val="0"/>
          <w:numId w:val="1"/>
        </w:numPr>
        <w:spacing w:after="120"/>
        <w:ind w:left="480"/>
        <w:rPr>
          <w:rFonts w:ascii="Arial" w:hAnsi="Arial" w:cs="Arial"/>
          <w:color w:val="4B4949"/>
          <w:sz w:val="21"/>
          <w:szCs w:val="21"/>
        </w:rPr>
      </w:pPr>
      <w:r>
        <w:rPr>
          <w:rStyle w:val="Emphasis"/>
          <w:rFonts w:ascii="Arial" w:hAnsi="Arial" w:cs="Arial"/>
          <w:color w:val="4B4949"/>
          <w:sz w:val="21"/>
          <w:szCs w:val="21"/>
        </w:rPr>
        <w:t>Usually, the themes of most ballads are tragic, but is must be kept in mind that there are some ballads, which are comic in nature.</w:t>
      </w:r>
    </w:p>
    <w:p w14:paraId="0D6FC795" w14:textId="77777777" w:rsidR="00F360F4" w:rsidRDefault="00F360F4" w:rsidP="00F360F4">
      <w:pPr>
        <w:numPr>
          <w:ilvl w:val="0"/>
          <w:numId w:val="1"/>
        </w:numPr>
        <w:spacing w:after="120"/>
        <w:ind w:left="480"/>
        <w:rPr>
          <w:rFonts w:ascii="Arial" w:hAnsi="Arial" w:cs="Arial"/>
          <w:color w:val="4B4949"/>
          <w:sz w:val="21"/>
          <w:szCs w:val="21"/>
        </w:rPr>
      </w:pPr>
      <w:r>
        <w:rPr>
          <w:rStyle w:val="Emphasis"/>
          <w:rFonts w:ascii="Arial" w:hAnsi="Arial" w:cs="Arial"/>
          <w:color w:val="4B4949"/>
          <w:sz w:val="21"/>
          <w:szCs w:val="21"/>
        </w:rPr>
        <w:t>Simplicity is an additional characteristic of a ballad. Approximately, all ballads are simple in structure, style and diction, which make them the most popular form of poetry. Look at the ballads of John Keats and Coleridge! They are very easy to be comprehended and remembered.</w:t>
      </w:r>
    </w:p>
    <w:p w14:paraId="14485215" w14:textId="77777777" w:rsidR="00F360F4" w:rsidRDefault="00F360F4" w:rsidP="00F360F4">
      <w:pPr>
        <w:jc w:val="center"/>
        <w:rPr>
          <w:rFonts w:ascii="Arial" w:hAnsi="Arial" w:cs="Arial"/>
          <w:color w:val="4B4949"/>
          <w:sz w:val="21"/>
          <w:szCs w:val="21"/>
        </w:rPr>
      </w:pPr>
    </w:p>
    <w:p w14:paraId="278C7A66" w14:textId="4A016D60" w:rsidR="00F360F4" w:rsidRDefault="00F360F4" w:rsidP="00F360F4">
      <w:pPr>
        <w:pStyle w:val="NormalWeb"/>
        <w:spacing w:before="303" w:beforeAutospacing="0" w:after="303" w:afterAutospacing="0"/>
        <w:rPr>
          <w:rFonts w:ascii="Verdana" w:hAnsi="Verdana"/>
          <w:color w:val="000000"/>
          <w:sz w:val="29"/>
          <w:szCs w:val="29"/>
        </w:rPr>
      </w:pPr>
      <w:hyperlink r:id="rId12" w:history="1">
        <w:r w:rsidRPr="006F172A">
          <w:rPr>
            <w:rStyle w:val="Hyperlink"/>
            <w:rFonts w:ascii="Verdana" w:hAnsi="Verdana"/>
            <w:sz w:val="29"/>
            <w:szCs w:val="29"/>
          </w:rPr>
          <w:t>https://owlcation.com/humanities/The-Ballad-Definition-Types-Characteristics</w:t>
        </w:r>
      </w:hyperlink>
      <w:r>
        <w:rPr>
          <w:rFonts w:ascii="Verdana" w:hAnsi="Verdana"/>
          <w:color w:val="000000"/>
          <w:sz w:val="29"/>
          <w:szCs w:val="29"/>
        </w:rPr>
        <w:t xml:space="preserve"> </w:t>
      </w:r>
    </w:p>
    <w:p w14:paraId="6A02502C" w14:textId="75CA9D8B" w:rsidR="00F360F4" w:rsidRDefault="00F360F4" w:rsidP="00F360F4">
      <w:pPr>
        <w:pStyle w:val="NormalWeb"/>
        <w:spacing w:before="303" w:beforeAutospacing="0" w:after="303" w:afterAutospacing="0"/>
        <w:rPr>
          <w:rFonts w:ascii="Verdana" w:hAnsi="Verdana"/>
          <w:color w:val="000000"/>
          <w:sz w:val="29"/>
          <w:szCs w:val="29"/>
        </w:rPr>
      </w:pPr>
    </w:p>
    <w:p w14:paraId="790ADD78" w14:textId="30DF4E17" w:rsidR="00F360F4" w:rsidRDefault="00F360F4" w:rsidP="00F360F4">
      <w:pPr>
        <w:pStyle w:val="NormalWeb"/>
        <w:spacing w:before="303" w:beforeAutospacing="0" w:after="303" w:afterAutospacing="0"/>
        <w:rPr>
          <w:rFonts w:ascii="Verdana" w:hAnsi="Verdana"/>
          <w:color w:val="000000"/>
          <w:sz w:val="29"/>
          <w:szCs w:val="29"/>
        </w:rPr>
      </w:pPr>
    </w:p>
    <w:p w14:paraId="01C387D3" w14:textId="453E575C" w:rsidR="00F360F4" w:rsidRDefault="00F360F4" w:rsidP="00F360F4">
      <w:pPr>
        <w:pStyle w:val="NormalWeb"/>
        <w:spacing w:before="303" w:beforeAutospacing="0" w:after="303" w:afterAutospacing="0"/>
        <w:rPr>
          <w:rFonts w:ascii="Verdana" w:hAnsi="Verdana"/>
          <w:color w:val="000000"/>
          <w:sz w:val="29"/>
          <w:szCs w:val="29"/>
        </w:rPr>
      </w:pPr>
    </w:p>
    <w:p w14:paraId="03AA36A0" w14:textId="33FE4635" w:rsidR="00F360F4" w:rsidRDefault="00F360F4" w:rsidP="00F360F4">
      <w:pPr>
        <w:pStyle w:val="NormalWeb"/>
        <w:spacing w:before="303" w:beforeAutospacing="0" w:after="303" w:afterAutospacing="0"/>
        <w:rPr>
          <w:rFonts w:ascii="Verdana" w:hAnsi="Verdana"/>
          <w:color w:val="000000"/>
          <w:sz w:val="29"/>
          <w:szCs w:val="29"/>
        </w:rPr>
      </w:pPr>
    </w:p>
    <w:p w14:paraId="3CD82DEE" w14:textId="4C66D2A9" w:rsidR="00F360F4" w:rsidRDefault="00F360F4" w:rsidP="00F360F4">
      <w:pPr>
        <w:pStyle w:val="NormalWeb"/>
        <w:spacing w:before="303" w:beforeAutospacing="0" w:after="303" w:afterAutospacing="0"/>
        <w:rPr>
          <w:rFonts w:ascii="Verdana" w:hAnsi="Verdana"/>
          <w:color w:val="000000"/>
          <w:sz w:val="29"/>
          <w:szCs w:val="29"/>
        </w:rPr>
      </w:pPr>
    </w:p>
    <w:p w14:paraId="1FAC7703" w14:textId="365E6ADC" w:rsidR="00F360F4" w:rsidRDefault="00F360F4" w:rsidP="00F360F4">
      <w:pPr>
        <w:pStyle w:val="NormalWeb"/>
        <w:spacing w:before="303" w:beforeAutospacing="0" w:after="303" w:afterAutospacing="0"/>
        <w:rPr>
          <w:rFonts w:ascii="Verdana" w:hAnsi="Verdana"/>
          <w:color w:val="000000"/>
          <w:sz w:val="29"/>
          <w:szCs w:val="29"/>
        </w:rPr>
      </w:pPr>
    </w:p>
    <w:p w14:paraId="5F36394F" w14:textId="3E417F2A" w:rsidR="00F360F4" w:rsidRDefault="00F360F4" w:rsidP="00F360F4">
      <w:pPr>
        <w:pStyle w:val="NormalWeb"/>
        <w:spacing w:before="303" w:beforeAutospacing="0" w:after="303" w:afterAutospacing="0"/>
        <w:rPr>
          <w:rFonts w:ascii="Verdana" w:hAnsi="Verdana"/>
          <w:color w:val="000000"/>
          <w:sz w:val="29"/>
          <w:szCs w:val="29"/>
        </w:rPr>
      </w:pPr>
    </w:p>
    <w:p w14:paraId="71B84493" w14:textId="452B9ED5" w:rsidR="00F360F4" w:rsidRDefault="00F360F4" w:rsidP="00F360F4">
      <w:pPr>
        <w:pStyle w:val="NormalWeb"/>
        <w:spacing w:before="303" w:beforeAutospacing="0" w:after="303" w:afterAutospacing="0"/>
        <w:rPr>
          <w:rFonts w:ascii="Verdana" w:hAnsi="Verdana"/>
          <w:color w:val="000000"/>
          <w:sz w:val="29"/>
          <w:szCs w:val="29"/>
        </w:rPr>
      </w:pPr>
    </w:p>
    <w:p w14:paraId="35792CB8" w14:textId="04B5526F" w:rsidR="00F360F4" w:rsidRDefault="00F360F4" w:rsidP="00F360F4">
      <w:pPr>
        <w:pStyle w:val="NormalWeb"/>
        <w:spacing w:before="303" w:beforeAutospacing="0" w:after="303" w:afterAutospacing="0"/>
        <w:rPr>
          <w:rFonts w:ascii="Verdana" w:hAnsi="Verdana"/>
          <w:color w:val="000000"/>
          <w:sz w:val="29"/>
          <w:szCs w:val="29"/>
        </w:rPr>
      </w:pPr>
    </w:p>
    <w:p w14:paraId="3B2819A8" w14:textId="7FAF1C93" w:rsidR="00F360F4" w:rsidRDefault="00F360F4" w:rsidP="00F360F4">
      <w:pPr>
        <w:pStyle w:val="NormalWeb"/>
        <w:spacing w:before="303" w:beforeAutospacing="0" w:after="303" w:afterAutospacing="0"/>
        <w:rPr>
          <w:rFonts w:ascii="Verdana" w:hAnsi="Verdana"/>
          <w:color w:val="000000"/>
          <w:sz w:val="29"/>
          <w:szCs w:val="29"/>
        </w:rPr>
      </w:pPr>
    </w:p>
    <w:p w14:paraId="7BE82A3C" w14:textId="14A9434D" w:rsidR="00F360F4" w:rsidRDefault="00F360F4" w:rsidP="00F360F4">
      <w:pPr>
        <w:pStyle w:val="NormalWeb"/>
        <w:spacing w:before="303" w:beforeAutospacing="0" w:after="303" w:afterAutospacing="0"/>
        <w:rPr>
          <w:rFonts w:ascii="Verdana" w:hAnsi="Verdana"/>
          <w:color w:val="000000"/>
          <w:sz w:val="29"/>
          <w:szCs w:val="29"/>
        </w:rPr>
      </w:pPr>
    </w:p>
    <w:p w14:paraId="3C878C0F" w14:textId="77777777" w:rsidR="00F360F4" w:rsidRDefault="00F360F4" w:rsidP="00F360F4">
      <w:pPr>
        <w:pStyle w:val="NormalWeb"/>
        <w:spacing w:before="303" w:beforeAutospacing="0" w:after="303" w:afterAutospacing="0"/>
        <w:rPr>
          <w:rFonts w:ascii="Verdana" w:hAnsi="Verdana"/>
          <w:color w:val="000000"/>
          <w:sz w:val="29"/>
          <w:szCs w:val="29"/>
        </w:rPr>
      </w:pPr>
    </w:p>
    <w:p w14:paraId="5034F2CC" w14:textId="1A5351FB" w:rsidR="00F360F4" w:rsidRDefault="00F360F4" w:rsidP="00F360F4">
      <w:pPr>
        <w:pStyle w:val="NormalWeb"/>
        <w:spacing w:before="303" w:beforeAutospacing="0" w:after="303" w:afterAutospacing="0"/>
        <w:rPr>
          <w:rFonts w:ascii="Verdana" w:hAnsi="Verdana"/>
          <w:color w:val="000000"/>
          <w:sz w:val="29"/>
          <w:szCs w:val="29"/>
        </w:rPr>
      </w:pPr>
    </w:p>
    <w:p w14:paraId="2B4FC682" w14:textId="77777777" w:rsidR="00F360F4" w:rsidRDefault="00F360F4" w:rsidP="00F360F4">
      <w:pPr>
        <w:pStyle w:val="Heading1"/>
        <w:spacing w:before="0" w:beforeAutospacing="0" w:after="0" w:afterAutospacing="0" w:line="289" w:lineRule="atLeast"/>
        <w:rPr>
          <w:rFonts w:ascii="Verdana" w:hAnsi="Verdana"/>
          <w:b w:val="0"/>
          <w:bCs w:val="0"/>
          <w:color w:val="000000"/>
          <w:sz w:val="50"/>
          <w:szCs w:val="50"/>
        </w:rPr>
      </w:pPr>
      <w:r>
        <w:rPr>
          <w:rFonts w:ascii="Verdana" w:hAnsi="Verdana"/>
          <w:b w:val="0"/>
          <w:bCs w:val="0"/>
          <w:color w:val="000000"/>
          <w:sz w:val="50"/>
          <w:szCs w:val="50"/>
        </w:rPr>
        <w:lastRenderedPageBreak/>
        <w:t>Ode</w:t>
      </w:r>
    </w:p>
    <w:p w14:paraId="2E7F2A6A" w14:textId="77777777" w:rsidR="00F360F4" w:rsidRDefault="00F360F4" w:rsidP="00F360F4">
      <w:pPr>
        <w:pStyle w:val="NormalWeb"/>
        <w:spacing w:before="303" w:beforeAutospacing="0" w:after="303" w:afterAutospacing="0"/>
        <w:rPr>
          <w:rFonts w:ascii="Verdana" w:hAnsi="Verdana"/>
          <w:color w:val="000000"/>
          <w:sz w:val="29"/>
          <w:szCs w:val="29"/>
        </w:rPr>
      </w:pPr>
      <w:r>
        <w:rPr>
          <w:rFonts w:ascii="Verdana" w:hAnsi="Verdana"/>
          <w:color w:val="000000"/>
          <w:sz w:val="29"/>
          <w:szCs w:val="29"/>
        </w:rPr>
        <w:t>“Ode” comes from the Greek </w:t>
      </w:r>
      <w:proofErr w:type="spellStart"/>
      <w:r>
        <w:rPr>
          <w:rStyle w:val="Emphasis"/>
          <w:rFonts w:ascii="Verdana" w:hAnsi="Verdana"/>
          <w:color w:val="000000"/>
          <w:sz w:val="29"/>
          <w:szCs w:val="29"/>
        </w:rPr>
        <w:t>aeidein</w:t>
      </w:r>
      <w:proofErr w:type="spellEnd"/>
      <w:r>
        <w:rPr>
          <w:rFonts w:ascii="Verdana" w:hAnsi="Verdana"/>
          <w:color w:val="000000"/>
          <w:sz w:val="29"/>
          <w:szCs w:val="29"/>
        </w:rPr>
        <w:t>, meaning to sing or chant, and belongs to the long and varied tradition of lyric poetry. Originally accompanied by music and dance, and later reserved by the Romantic poets to convey their strongest sentiments, the ode can be generalized as a formal address to an event, a person, or a thing not present.</w:t>
      </w:r>
    </w:p>
    <w:p w14:paraId="097CC3CF" w14:textId="00FEC03A" w:rsidR="00F360F4" w:rsidRDefault="00F360F4" w:rsidP="00F360F4">
      <w:pPr>
        <w:pStyle w:val="NormalWeb"/>
        <w:spacing w:before="303" w:beforeAutospacing="0" w:after="303" w:afterAutospacing="0"/>
        <w:rPr>
          <w:rFonts w:ascii="Verdana" w:hAnsi="Verdana"/>
          <w:color w:val="000000"/>
          <w:sz w:val="29"/>
          <w:szCs w:val="29"/>
        </w:rPr>
      </w:pPr>
      <w:r w:rsidRPr="00F360F4">
        <w:rPr>
          <w:rFonts w:ascii="Verdana" w:hAnsi="Verdana"/>
          <w:color w:val="000000"/>
          <w:sz w:val="29"/>
          <w:szCs w:val="29"/>
        </w:rPr>
        <w:t>https://www.poets.org/poetsorg/poems?field_form_tid=417</w:t>
      </w:r>
    </w:p>
    <w:p w14:paraId="39CFA239" w14:textId="39926B65" w:rsidR="008F365A" w:rsidRDefault="008F365A"/>
    <w:p w14:paraId="412EE772" w14:textId="3F71CD84" w:rsidR="00F360F4" w:rsidRDefault="00F360F4"/>
    <w:p w14:paraId="0BE61746" w14:textId="15179580" w:rsidR="00F360F4" w:rsidRDefault="00F360F4"/>
    <w:p w14:paraId="44CF0466" w14:textId="54E8A009" w:rsidR="00F360F4" w:rsidRDefault="00F360F4"/>
    <w:p w14:paraId="7B505115" w14:textId="53438E56" w:rsidR="00F360F4" w:rsidRDefault="00F360F4"/>
    <w:p w14:paraId="61B84EE2" w14:textId="76B7258A" w:rsidR="00F360F4" w:rsidRDefault="00F360F4"/>
    <w:p w14:paraId="6B281F7C" w14:textId="7D4CB7BA" w:rsidR="00F360F4" w:rsidRDefault="00F360F4"/>
    <w:p w14:paraId="03315921" w14:textId="1734F286" w:rsidR="00F360F4" w:rsidRDefault="00F360F4"/>
    <w:p w14:paraId="6548C69C" w14:textId="33F84DE7" w:rsidR="00F360F4" w:rsidRDefault="00F360F4"/>
    <w:p w14:paraId="57D15ABA" w14:textId="15927A2C" w:rsidR="00F360F4" w:rsidRDefault="00F360F4"/>
    <w:p w14:paraId="2F65B357" w14:textId="6B9DE3C6" w:rsidR="00F360F4" w:rsidRDefault="00F360F4"/>
    <w:p w14:paraId="23381499" w14:textId="397AFA30" w:rsidR="00F360F4" w:rsidRDefault="00F360F4"/>
    <w:p w14:paraId="3DDCDDA7" w14:textId="5D301DD1" w:rsidR="00F360F4" w:rsidRDefault="00F360F4"/>
    <w:p w14:paraId="19F4C613" w14:textId="5E5F9700" w:rsidR="00F360F4" w:rsidRDefault="00F360F4"/>
    <w:p w14:paraId="1430BB83" w14:textId="2C964245" w:rsidR="00F360F4" w:rsidRDefault="00F360F4"/>
    <w:p w14:paraId="1B7914F4" w14:textId="0F259DD9" w:rsidR="00F360F4" w:rsidRDefault="00F360F4"/>
    <w:p w14:paraId="31255311" w14:textId="7FF086B8" w:rsidR="00F360F4" w:rsidRDefault="00F360F4"/>
    <w:p w14:paraId="496D2EFD" w14:textId="7CB07A58" w:rsidR="00F360F4" w:rsidRDefault="00F360F4"/>
    <w:p w14:paraId="19528B64" w14:textId="0EBA33E7" w:rsidR="00F360F4" w:rsidRDefault="00F360F4"/>
    <w:p w14:paraId="1865DDB7" w14:textId="16F7832F" w:rsidR="00F360F4" w:rsidRDefault="00F360F4"/>
    <w:p w14:paraId="3070636A" w14:textId="62A29BF8" w:rsidR="00F360F4" w:rsidRDefault="00F360F4"/>
    <w:p w14:paraId="1346575B" w14:textId="0C9204DF" w:rsidR="00F360F4" w:rsidRDefault="00F360F4"/>
    <w:p w14:paraId="58D18513" w14:textId="78EB0E3A" w:rsidR="00F360F4" w:rsidRDefault="00F360F4"/>
    <w:p w14:paraId="6C8DCF96" w14:textId="1761ABE6" w:rsidR="00F360F4" w:rsidRDefault="00F360F4"/>
    <w:p w14:paraId="190C5A84" w14:textId="09F94A21" w:rsidR="00F360F4" w:rsidRDefault="00F360F4"/>
    <w:p w14:paraId="3B9D951A" w14:textId="276DDA5E" w:rsidR="00F360F4" w:rsidRDefault="00F360F4"/>
    <w:p w14:paraId="3C5F0C69" w14:textId="256BDDD4" w:rsidR="00F360F4" w:rsidRDefault="00F360F4"/>
    <w:p w14:paraId="3629E502" w14:textId="00435326" w:rsidR="00F360F4" w:rsidRDefault="00F360F4"/>
    <w:p w14:paraId="31D98EFB" w14:textId="024EF32E" w:rsidR="00F360F4" w:rsidRDefault="00F360F4"/>
    <w:p w14:paraId="29D3CBDB" w14:textId="3D40677A" w:rsidR="00F360F4" w:rsidRDefault="00F360F4"/>
    <w:p w14:paraId="294AFF9E" w14:textId="6FC0139B" w:rsidR="00F360F4" w:rsidRPr="00F360F4" w:rsidRDefault="00F360F4" w:rsidP="00F360F4">
      <w:pPr>
        <w:spacing w:after="303"/>
        <w:rPr>
          <w:rFonts w:ascii="Verdana" w:eastAsia="Times New Roman" w:hAnsi="Verdana" w:cs="Times New Roman"/>
          <w:b/>
          <w:color w:val="000000"/>
          <w:sz w:val="22"/>
          <w:szCs w:val="22"/>
        </w:rPr>
      </w:pPr>
      <w:r w:rsidRPr="00F360F4">
        <w:rPr>
          <w:rFonts w:ascii="Verdana" w:eastAsia="Times New Roman" w:hAnsi="Verdana" w:cs="Times New Roman"/>
          <w:b/>
          <w:color w:val="000000"/>
          <w:sz w:val="22"/>
          <w:szCs w:val="22"/>
        </w:rPr>
        <w:lastRenderedPageBreak/>
        <w:t>Elegy</w:t>
      </w:r>
    </w:p>
    <w:p w14:paraId="04342469" w14:textId="597CF189" w:rsidR="00F360F4" w:rsidRPr="00F360F4" w:rsidRDefault="00F360F4" w:rsidP="00F360F4">
      <w:pPr>
        <w:spacing w:after="303"/>
        <w:rPr>
          <w:rFonts w:ascii="Verdana" w:eastAsia="Times New Roman" w:hAnsi="Verdana" w:cs="Times New Roman"/>
          <w:color w:val="000000"/>
          <w:sz w:val="22"/>
          <w:szCs w:val="22"/>
        </w:rPr>
      </w:pPr>
      <w:r w:rsidRPr="00F360F4">
        <w:rPr>
          <w:rFonts w:ascii="Verdana" w:eastAsia="Times New Roman" w:hAnsi="Verdana" w:cs="Times New Roman"/>
          <w:color w:val="000000"/>
          <w:sz w:val="22"/>
          <w:szCs w:val="22"/>
        </w:rPr>
        <w:t>The elegy began as an ancient Greek metrical form and is traditionally written in response to the death of a person or group. Though similar in function, the elegy is distinct from the epitaph, ode, and eulogy: the epitaph is very brief; the ode solely exalts; and the eulogy is most often written in formal prose.</w:t>
      </w:r>
    </w:p>
    <w:p w14:paraId="5F658B43" w14:textId="77777777" w:rsidR="00F360F4" w:rsidRPr="00F360F4" w:rsidRDefault="00F360F4" w:rsidP="00F360F4">
      <w:pPr>
        <w:spacing w:before="303" w:after="303"/>
        <w:rPr>
          <w:rFonts w:ascii="Verdana" w:eastAsia="Times New Roman" w:hAnsi="Verdana" w:cs="Times New Roman"/>
          <w:color w:val="000000"/>
          <w:sz w:val="22"/>
          <w:szCs w:val="22"/>
        </w:rPr>
      </w:pPr>
      <w:r w:rsidRPr="00F360F4">
        <w:rPr>
          <w:rFonts w:ascii="Verdana" w:eastAsia="Times New Roman" w:hAnsi="Verdana" w:cs="Times New Roman"/>
          <w:color w:val="000000"/>
          <w:sz w:val="22"/>
          <w:szCs w:val="22"/>
        </w:rPr>
        <w:t>The elements of a traditional elegy mirror three stages of loss. First, there is a </w:t>
      </w:r>
      <w:hyperlink r:id="rId13" w:history="1">
        <w:r w:rsidRPr="00F360F4">
          <w:rPr>
            <w:rFonts w:ascii="Verdana" w:eastAsia="Times New Roman" w:hAnsi="Verdana" w:cs="Times New Roman"/>
            <w:color w:val="000000"/>
            <w:sz w:val="22"/>
            <w:szCs w:val="22"/>
            <w:u w:val="single"/>
          </w:rPr>
          <w:t>lament</w:t>
        </w:r>
      </w:hyperlink>
      <w:r w:rsidRPr="00F360F4">
        <w:rPr>
          <w:rFonts w:ascii="Verdana" w:eastAsia="Times New Roman" w:hAnsi="Verdana" w:cs="Times New Roman"/>
          <w:color w:val="000000"/>
          <w:sz w:val="22"/>
          <w:szCs w:val="22"/>
        </w:rPr>
        <w:t>, where the speaker expresses grief and sorrow, then praise and admiration of the idealized dead, and finally consolation and solace. These three stages can be seen in W. H. Auden’s classic </w:t>
      </w:r>
      <w:hyperlink r:id="rId14" w:history="1">
        <w:r w:rsidRPr="00F360F4">
          <w:rPr>
            <w:rFonts w:ascii="Verdana" w:eastAsia="Times New Roman" w:hAnsi="Verdana" w:cs="Times New Roman"/>
            <w:color w:val="000000"/>
            <w:sz w:val="22"/>
            <w:szCs w:val="22"/>
            <w:u w:val="single"/>
          </w:rPr>
          <w:t>“In Memory of W. B. Yeats,"</w:t>
        </w:r>
      </w:hyperlink>
      <w:r w:rsidRPr="00F360F4">
        <w:rPr>
          <w:rFonts w:ascii="Verdana" w:eastAsia="Times New Roman" w:hAnsi="Verdana" w:cs="Times New Roman"/>
          <w:color w:val="000000"/>
          <w:sz w:val="22"/>
          <w:szCs w:val="22"/>
        </w:rPr>
        <w:t> written for the Irish master, which includes these stanzas:</w:t>
      </w:r>
    </w:p>
    <w:p w14:paraId="559C6F3E" w14:textId="77777777" w:rsidR="00F360F4" w:rsidRPr="00F360F4" w:rsidRDefault="00F360F4" w:rsidP="00F360F4">
      <w:pPr>
        <w:spacing w:before="303" w:after="303"/>
        <w:rPr>
          <w:rFonts w:ascii="Verdana" w:eastAsia="Times New Roman" w:hAnsi="Verdana" w:cs="Times New Roman"/>
          <w:color w:val="000000"/>
          <w:sz w:val="22"/>
          <w:szCs w:val="22"/>
        </w:rPr>
      </w:pPr>
      <w:r w:rsidRPr="00F360F4">
        <w:rPr>
          <w:rFonts w:ascii="Verdana" w:eastAsia="Times New Roman" w:hAnsi="Verdana" w:cs="Times New Roman"/>
          <w:i/>
          <w:iCs/>
          <w:color w:val="000000"/>
          <w:sz w:val="22"/>
          <w:szCs w:val="22"/>
        </w:rPr>
        <w:t>     With the farming of a verse</w:t>
      </w:r>
      <w:r w:rsidRPr="00F360F4">
        <w:rPr>
          <w:rFonts w:ascii="Verdana" w:eastAsia="Times New Roman" w:hAnsi="Verdana" w:cs="Times New Roman"/>
          <w:i/>
          <w:iCs/>
          <w:color w:val="000000"/>
          <w:sz w:val="22"/>
          <w:szCs w:val="22"/>
        </w:rPr>
        <w:br/>
        <w:t>     Make a vineyard of the curse,</w:t>
      </w:r>
      <w:r w:rsidRPr="00F360F4">
        <w:rPr>
          <w:rFonts w:ascii="Verdana" w:eastAsia="Times New Roman" w:hAnsi="Verdana" w:cs="Times New Roman"/>
          <w:i/>
          <w:iCs/>
          <w:color w:val="000000"/>
          <w:sz w:val="22"/>
          <w:szCs w:val="22"/>
        </w:rPr>
        <w:br/>
        <w:t>     Sing of human unsuccess</w:t>
      </w:r>
      <w:r w:rsidRPr="00F360F4">
        <w:rPr>
          <w:rFonts w:ascii="Verdana" w:eastAsia="Times New Roman" w:hAnsi="Verdana" w:cs="Times New Roman"/>
          <w:i/>
          <w:iCs/>
          <w:color w:val="000000"/>
          <w:sz w:val="22"/>
          <w:szCs w:val="22"/>
        </w:rPr>
        <w:br/>
        <w:t>     In a rapture of distress;</w:t>
      </w:r>
      <w:r w:rsidRPr="00F360F4">
        <w:rPr>
          <w:rFonts w:ascii="Verdana" w:eastAsia="Times New Roman" w:hAnsi="Verdana" w:cs="Times New Roman"/>
          <w:i/>
          <w:iCs/>
          <w:color w:val="000000"/>
          <w:sz w:val="22"/>
          <w:szCs w:val="22"/>
        </w:rPr>
        <w:br/>
      </w:r>
      <w:r w:rsidRPr="00F360F4">
        <w:rPr>
          <w:rFonts w:ascii="Verdana" w:eastAsia="Times New Roman" w:hAnsi="Verdana" w:cs="Times New Roman"/>
          <w:i/>
          <w:iCs/>
          <w:color w:val="000000"/>
          <w:sz w:val="22"/>
          <w:szCs w:val="22"/>
        </w:rPr>
        <w:br/>
        <w:t>     In the deserts of the heart</w:t>
      </w:r>
      <w:r w:rsidRPr="00F360F4">
        <w:rPr>
          <w:rFonts w:ascii="Verdana" w:eastAsia="Times New Roman" w:hAnsi="Verdana" w:cs="Times New Roman"/>
          <w:i/>
          <w:iCs/>
          <w:color w:val="000000"/>
          <w:sz w:val="22"/>
          <w:szCs w:val="22"/>
        </w:rPr>
        <w:br/>
        <w:t>     Let the healing fountain start,</w:t>
      </w:r>
      <w:r w:rsidRPr="00F360F4">
        <w:rPr>
          <w:rFonts w:ascii="Verdana" w:eastAsia="Times New Roman" w:hAnsi="Verdana" w:cs="Times New Roman"/>
          <w:i/>
          <w:iCs/>
          <w:color w:val="000000"/>
          <w:sz w:val="22"/>
          <w:szCs w:val="22"/>
        </w:rPr>
        <w:br/>
        <w:t>     In the prison of his days</w:t>
      </w:r>
      <w:r w:rsidRPr="00F360F4">
        <w:rPr>
          <w:rFonts w:ascii="Verdana" w:eastAsia="Times New Roman" w:hAnsi="Verdana" w:cs="Times New Roman"/>
          <w:i/>
          <w:iCs/>
          <w:color w:val="000000"/>
          <w:sz w:val="22"/>
          <w:szCs w:val="22"/>
        </w:rPr>
        <w:br/>
        <w:t>     Teach the free man how to praise.</w:t>
      </w:r>
    </w:p>
    <w:p w14:paraId="6D64788F" w14:textId="77777777" w:rsidR="00F360F4" w:rsidRPr="00F360F4" w:rsidRDefault="00F360F4" w:rsidP="00F360F4">
      <w:pPr>
        <w:spacing w:before="303" w:after="303"/>
        <w:rPr>
          <w:rFonts w:ascii="Verdana" w:eastAsia="Times New Roman" w:hAnsi="Verdana" w:cs="Times New Roman"/>
          <w:color w:val="000000"/>
          <w:sz w:val="22"/>
          <w:szCs w:val="22"/>
        </w:rPr>
      </w:pPr>
      <w:r w:rsidRPr="00F360F4">
        <w:rPr>
          <w:rFonts w:ascii="Verdana" w:eastAsia="Times New Roman" w:hAnsi="Verdana" w:cs="Times New Roman"/>
          <w:color w:val="000000"/>
          <w:sz w:val="22"/>
          <w:szCs w:val="22"/>
        </w:rPr>
        <w:t>Other well-known elegies include </w:t>
      </w:r>
      <w:hyperlink r:id="rId15" w:history="1">
        <w:r w:rsidRPr="00F360F4">
          <w:rPr>
            <w:rFonts w:ascii="Verdana" w:eastAsia="Times New Roman" w:hAnsi="Verdana" w:cs="Times New Roman"/>
            <w:color w:val="000000"/>
            <w:sz w:val="22"/>
            <w:szCs w:val="22"/>
            <w:u w:val="single"/>
          </w:rPr>
          <w:t>“Fugue of Death”</w:t>
        </w:r>
      </w:hyperlink>
      <w:r w:rsidRPr="00F360F4">
        <w:rPr>
          <w:rFonts w:ascii="Verdana" w:eastAsia="Times New Roman" w:hAnsi="Verdana" w:cs="Times New Roman"/>
          <w:color w:val="000000"/>
          <w:sz w:val="22"/>
          <w:szCs w:val="22"/>
        </w:rPr>
        <w:t> by </w:t>
      </w:r>
      <w:hyperlink r:id="rId16" w:history="1">
        <w:r w:rsidRPr="00F360F4">
          <w:rPr>
            <w:rFonts w:ascii="Verdana" w:eastAsia="Times New Roman" w:hAnsi="Verdana" w:cs="Times New Roman"/>
            <w:color w:val="000000"/>
            <w:sz w:val="22"/>
            <w:szCs w:val="22"/>
            <w:u w:val="single"/>
          </w:rPr>
          <w:t xml:space="preserve">Paul </w:t>
        </w:r>
        <w:proofErr w:type="spellStart"/>
        <w:r w:rsidRPr="00F360F4">
          <w:rPr>
            <w:rFonts w:ascii="Verdana" w:eastAsia="Times New Roman" w:hAnsi="Verdana" w:cs="Times New Roman"/>
            <w:color w:val="000000"/>
            <w:sz w:val="22"/>
            <w:szCs w:val="22"/>
            <w:u w:val="single"/>
          </w:rPr>
          <w:t>Celan</w:t>
        </w:r>
        <w:proofErr w:type="spellEnd"/>
      </w:hyperlink>
      <w:r w:rsidRPr="00F360F4">
        <w:rPr>
          <w:rFonts w:ascii="Verdana" w:eastAsia="Times New Roman" w:hAnsi="Verdana" w:cs="Times New Roman"/>
          <w:color w:val="000000"/>
          <w:sz w:val="22"/>
          <w:szCs w:val="22"/>
        </w:rPr>
        <w:t>, written for victims of the Holocaust, and </w:t>
      </w:r>
      <w:hyperlink r:id="rId17" w:history="1">
        <w:r w:rsidRPr="00F360F4">
          <w:rPr>
            <w:rFonts w:ascii="Verdana" w:eastAsia="Times New Roman" w:hAnsi="Verdana" w:cs="Times New Roman"/>
            <w:color w:val="000000"/>
            <w:sz w:val="22"/>
            <w:szCs w:val="22"/>
            <w:u w:val="single"/>
          </w:rPr>
          <w:t>“O Captain! My Captain!”</w:t>
        </w:r>
      </w:hyperlink>
      <w:r w:rsidRPr="00F360F4">
        <w:rPr>
          <w:rFonts w:ascii="Verdana" w:eastAsia="Times New Roman" w:hAnsi="Verdana" w:cs="Times New Roman"/>
          <w:color w:val="000000"/>
          <w:sz w:val="22"/>
          <w:szCs w:val="22"/>
        </w:rPr>
        <w:t> by </w:t>
      </w:r>
      <w:hyperlink r:id="rId18" w:history="1">
        <w:r w:rsidRPr="00F360F4">
          <w:rPr>
            <w:rFonts w:ascii="Verdana" w:eastAsia="Times New Roman" w:hAnsi="Verdana" w:cs="Times New Roman"/>
            <w:color w:val="000000"/>
            <w:sz w:val="22"/>
            <w:szCs w:val="22"/>
            <w:u w:val="single"/>
          </w:rPr>
          <w:t>Walt Whitman</w:t>
        </w:r>
      </w:hyperlink>
      <w:r w:rsidRPr="00F360F4">
        <w:rPr>
          <w:rFonts w:ascii="Verdana" w:eastAsia="Times New Roman" w:hAnsi="Verdana" w:cs="Times New Roman"/>
          <w:color w:val="000000"/>
          <w:sz w:val="22"/>
          <w:szCs w:val="22"/>
        </w:rPr>
        <w:t>, written for President Abraham Lincoln.</w:t>
      </w:r>
    </w:p>
    <w:p w14:paraId="4271FA63" w14:textId="77777777" w:rsidR="00F360F4" w:rsidRPr="00F360F4" w:rsidRDefault="00F360F4" w:rsidP="00F360F4">
      <w:pPr>
        <w:spacing w:before="303" w:after="303"/>
        <w:rPr>
          <w:rFonts w:ascii="Verdana" w:eastAsia="Times New Roman" w:hAnsi="Verdana" w:cs="Times New Roman"/>
          <w:color w:val="000000"/>
          <w:sz w:val="22"/>
          <w:szCs w:val="22"/>
        </w:rPr>
      </w:pPr>
      <w:r w:rsidRPr="00F360F4">
        <w:rPr>
          <w:rFonts w:ascii="Verdana" w:eastAsia="Times New Roman" w:hAnsi="Verdana" w:cs="Times New Roman"/>
          <w:color w:val="000000"/>
          <w:sz w:val="22"/>
          <w:szCs w:val="22"/>
        </w:rPr>
        <w:t>Many modern elegies have been written not out of a sense of personal grief, but rather a broad feeling of loss and metaphysical sadness. A famous example is the mournful series of ten poems in </w:t>
      </w:r>
      <w:proofErr w:type="spellStart"/>
      <w:r w:rsidRPr="00F360F4">
        <w:rPr>
          <w:rFonts w:ascii="Verdana" w:eastAsia="Times New Roman" w:hAnsi="Verdana" w:cs="Times New Roman"/>
          <w:i/>
          <w:iCs/>
          <w:color w:val="000000"/>
          <w:sz w:val="22"/>
          <w:szCs w:val="22"/>
        </w:rPr>
        <w:t>Duino</w:t>
      </w:r>
      <w:proofErr w:type="spellEnd"/>
      <w:r w:rsidRPr="00F360F4">
        <w:rPr>
          <w:rFonts w:ascii="Verdana" w:eastAsia="Times New Roman" w:hAnsi="Verdana" w:cs="Times New Roman"/>
          <w:i/>
          <w:iCs/>
          <w:color w:val="000000"/>
          <w:sz w:val="22"/>
          <w:szCs w:val="22"/>
        </w:rPr>
        <w:t xml:space="preserve"> Elegies</w:t>
      </w:r>
      <w:r w:rsidRPr="00F360F4">
        <w:rPr>
          <w:rFonts w:ascii="Verdana" w:eastAsia="Times New Roman" w:hAnsi="Verdana" w:cs="Times New Roman"/>
          <w:color w:val="000000"/>
          <w:sz w:val="22"/>
          <w:szCs w:val="22"/>
        </w:rPr>
        <w:t>, by German poet </w:t>
      </w:r>
      <w:hyperlink r:id="rId19" w:history="1">
        <w:r w:rsidRPr="00F360F4">
          <w:rPr>
            <w:rFonts w:ascii="Verdana" w:eastAsia="Times New Roman" w:hAnsi="Verdana" w:cs="Times New Roman"/>
            <w:color w:val="000000"/>
            <w:sz w:val="22"/>
            <w:szCs w:val="22"/>
            <w:u w:val="single"/>
          </w:rPr>
          <w:t>Rainer Maria Rilke</w:t>
        </w:r>
      </w:hyperlink>
      <w:r w:rsidRPr="00F360F4">
        <w:rPr>
          <w:rFonts w:ascii="Verdana" w:eastAsia="Times New Roman" w:hAnsi="Verdana" w:cs="Times New Roman"/>
          <w:color w:val="000000"/>
          <w:sz w:val="22"/>
          <w:szCs w:val="22"/>
        </w:rPr>
        <w:t>. The first poem begins:</w:t>
      </w:r>
    </w:p>
    <w:p w14:paraId="299F8C4C" w14:textId="77777777" w:rsidR="00F360F4" w:rsidRPr="00F360F4" w:rsidRDefault="00F360F4" w:rsidP="00F360F4">
      <w:pPr>
        <w:spacing w:before="303" w:after="303"/>
        <w:rPr>
          <w:rFonts w:ascii="Verdana" w:eastAsia="Times New Roman" w:hAnsi="Verdana" w:cs="Times New Roman"/>
          <w:color w:val="000000"/>
          <w:sz w:val="22"/>
          <w:szCs w:val="22"/>
        </w:rPr>
      </w:pPr>
      <w:r w:rsidRPr="00F360F4">
        <w:rPr>
          <w:rFonts w:ascii="Verdana" w:eastAsia="Times New Roman" w:hAnsi="Verdana" w:cs="Times New Roman"/>
          <w:i/>
          <w:iCs/>
          <w:color w:val="000000"/>
          <w:sz w:val="22"/>
          <w:szCs w:val="22"/>
        </w:rPr>
        <w:t>     If I cried out</w:t>
      </w:r>
      <w:r w:rsidRPr="00F360F4">
        <w:rPr>
          <w:rFonts w:ascii="Verdana" w:eastAsia="Times New Roman" w:hAnsi="Verdana" w:cs="Times New Roman"/>
          <w:i/>
          <w:iCs/>
          <w:color w:val="000000"/>
          <w:sz w:val="22"/>
          <w:szCs w:val="22"/>
        </w:rPr>
        <w:br/>
        <w:t>             who would hear me up there</w:t>
      </w:r>
      <w:r w:rsidRPr="00F360F4">
        <w:rPr>
          <w:rFonts w:ascii="Verdana" w:eastAsia="Times New Roman" w:hAnsi="Verdana" w:cs="Times New Roman"/>
          <w:i/>
          <w:iCs/>
          <w:color w:val="000000"/>
          <w:sz w:val="22"/>
          <w:szCs w:val="22"/>
        </w:rPr>
        <w:br/>
        <w:t>                    among the angelic orders?</w:t>
      </w:r>
      <w:r w:rsidRPr="00F360F4">
        <w:rPr>
          <w:rFonts w:ascii="Verdana" w:eastAsia="Times New Roman" w:hAnsi="Verdana" w:cs="Times New Roman"/>
          <w:i/>
          <w:iCs/>
          <w:color w:val="000000"/>
          <w:sz w:val="22"/>
          <w:szCs w:val="22"/>
        </w:rPr>
        <w:br/>
        <w:t>     And suppose one suddenly</w:t>
      </w:r>
      <w:r w:rsidRPr="00F360F4">
        <w:rPr>
          <w:rFonts w:ascii="Verdana" w:eastAsia="Times New Roman" w:hAnsi="Verdana" w:cs="Times New Roman"/>
          <w:i/>
          <w:iCs/>
          <w:color w:val="000000"/>
          <w:sz w:val="22"/>
          <w:szCs w:val="22"/>
        </w:rPr>
        <w:br/>
        <w:t>             took me to his heart</w:t>
      </w:r>
      <w:r w:rsidRPr="00F360F4">
        <w:rPr>
          <w:rFonts w:ascii="Verdana" w:eastAsia="Times New Roman" w:hAnsi="Verdana" w:cs="Times New Roman"/>
          <w:i/>
          <w:iCs/>
          <w:color w:val="000000"/>
          <w:sz w:val="22"/>
          <w:szCs w:val="22"/>
        </w:rPr>
        <w:br/>
        <w:t>                     I would shrivel</w:t>
      </w:r>
    </w:p>
    <w:p w14:paraId="68D5FB66" w14:textId="77777777" w:rsidR="00F360F4" w:rsidRPr="00F360F4" w:rsidRDefault="00F360F4" w:rsidP="00F360F4">
      <w:pPr>
        <w:spacing w:before="303" w:after="303"/>
        <w:rPr>
          <w:rFonts w:ascii="Verdana" w:eastAsia="Times New Roman" w:hAnsi="Verdana" w:cs="Times New Roman"/>
          <w:color w:val="000000"/>
          <w:sz w:val="22"/>
          <w:szCs w:val="22"/>
        </w:rPr>
      </w:pPr>
      <w:r w:rsidRPr="00F360F4">
        <w:rPr>
          <w:rFonts w:ascii="Verdana" w:eastAsia="Times New Roman" w:hAnsi="Verdana" w:cs="Times New Roman"/>
          <w:color w:val="000000"/>
          <w:sz w:val="22"/>
          <w:szCs w:val="22"/>
        </w:rPr>
        <w:t>Other works that can be considered elegiac in the broader sense are </w:t>
      </w:r>
      <w:hyperlink r:id="rId20" w:history="1">
        <w:r w:rsidRPr="00F360F4">
          <w:rPr>
            <w:rFonts w:ascii="Verdana" w:eastAsia="Times New Roman" w:hAnsi="Verdana" w:cs="Times New Roman"/>
            <w:color w:val="000000"/>
            <w:sz w:val="22"/>
            <w:szCs w:val="22"/>
            <w:u w:val="single"/>
          </w:rPr>
          <w:t>James Merrill</w:t>
        </w:r>
      </w:hyperlink>
      <w:r w:rsidRPr="00F360F4">
        <w:rPr>
          <w:rFonts w:ascii="Verdana" w:eastAsia="Times New Roman" w:hAnsi="Verdana" w:cs="Times New Roman"/>
          <w:color w:val="000000"/>
          <w:sz w:val="22"/>
          <w:szCs w:val="22"/>
        </w:rPr>
        <w:t>’s monumental </w:t>
      </w:r>
      <w:r w:rsidRPr="00F360F4">
        <w:rPr>
          <w:rFonts w:ascii="Verdana" w:eastAsia="Times New Roman" w:hAnsi="Verdana" w:cs="Times New Roman"/>
          <w:i/>
          <w:iCs/>
          <w:color w:val="000000"/>
          <w:sz w:val="22"/>
          <w:szCs w:val="22"/>
        </w:rPr>
        <w:t xml:space="preserve">The Changing Light at </w:t>
      </w:r>
      <w:proofErr w:type="spellStart"/>
      <w:r w:rsidRPr="00F360F4">
        <w:rPr>
          <w:rFonts w:ascii="Verdana" w:eastAsia="Times New Roman" w:hAnsi="Verdana" w:cs="Times New Roman"/>
          <w:i/>
          <w:iCs/>
          <w:color w:val="000000"/>
          <w:sz w:val="22"/>
          <w:szCs w:val="22"/>
        </w:rPr>
        <w:t>Sandover</w:t>
      </w:r>
      <w:proofErr w:type="spellEnd"/>
      <w:r w:rsidRPr="00F360F4">
        <w:rPr>
          <w:rFonts w:ascii="Verdana" w:eastAsia="Times New Roman" w:hAnsi="Verdana" w:cs="Times New Roman"/>
          <w:color w:val="000000"/>
          <w:sz w:val="22"/>
          <w:szCs w:val="22"/>
        </w:rPr>
        <w:t>, </w:t>
      </w:r>
      <w:hyperlink r:id="rId21" w:history="1">
        <w:r w:rsidRPr="00F360F4">
          <w:rPr>
            <w:rFonts w:ascii="Verdana" w:eastAsia="Times New Roman" w:hAnsi="Verdana" w:cs="Times New Roman"/>
            <w:color w:val="000000"/>
            <w:sz w:val="22"/>
            <w:szCs w:val="22"/>
            <w:u w:val="single"/>
          </w:rPr>
          <w:t>Robert Lowell</w:t>
        </w:r>
      </w:hyperlink>
      <w:r w:rsidRPr="00F360F4">
        <w:rPr>
          <w:rFonts w:ascii="Verdana" w:eastAsia="Times New Roman" w:hAnsi="Verdana" w:cs="Times New Roman"/>
          <w:color w:val="000000"/>
          <w:sz w:val="22"/>
          <w:szCs w:val="22"/>
        </w:rPr>
        <w:t>’s </w:t>
      </w:r>
      <w:hyperlink r:id="rId22" w:history="1">
        <w:r w:rsidRPr="00F360F4">
          <w:rPr>
            <w:rFonts w:ascii="Verdana" w:eastAsia="Times New Roman" w:hAnsi="Verdana" w:cs="Times New Roman"/>
            <w:color w:val="000000"/>
            <w:sz w:val="22"/>
            <w:szCs w:val="22"/>
            <w:u w:val="single"/>
          </w:rPr>
          <w:t>“For the Union Dead,"</w:t>
        </w:r>
      </w:hyperlink>
      <w:r w:rsidRPr="00F360F4">
        <w:rPr>
          <w:rFonts w:ascii="Verdana" w:eastAsia="Times New Roman" w:hAnsi="Verdana" w:cs="Times New Roman"/>
          <w:color w:val="000000"/>
          <w:sz w:val="22"/>
          <w:szCs w:val="22"/>
        </w:rPr>
        <w:t> </w:t>
      </w:r>
      <w:hyperlink r:id="rId23" w:history="1">
        <w:r w:rsidRPr="00F360F4">
          <w:rPr>
            <w:rFonts w:ascii="Verdana" w:eastAsia="Times New Roman" w:hAnsi="Verdana" w:cs="Times New Roman"/>
            <w:color w:val="000000"/>
            <w:sz w:val="22"/>
            <w:szCs w:val="22"/>
            <w:u w:val="single"/>
          </w:rPr>
          <w:t>Seamus Heaney</w:t>
        </w:r>
      </w:hyperlink>
      <w:r w:rsidRPr="00F360F4">
        <w:rPr>
          <w:rFonts w:ascii="Verdana" w:eastAsia="Times New Roman" w:hAnsi="Verdana" w:cs="Times New Roman"/>
          <w:color w:val="000000"/>
          <w:sz w:val="22"/>
          <w:szCs w:val="22"/>
        </w:rPr>
        <w:t>’s </w:t>
      </w:r>
      <w:r w:rsidRPr="00F360F4">
        <w:rPr>
          <w:rFonts w:ascii="Verdana" w:eastAsia="Times New Roman" w:hAnsi="Verdana" w:cs="Times New Roman"/>
          <w:i/>
          <w:iCs/>
          <w:color w:val="000000"/>
          <w:sz w:val="22"/>
          <w:szCs w:val="22"/>
        </w:rPr>
        <w:t>The Haw Lantern</w:t>
      </w:r>
      <w:r w:rsidRPr="00F360F4">
        <w:rPr>
          <w:rFonts w:ascii="Verdana" w:eastAsia="Times New Roman" w:hAnsi="Verdana" w:cs="Times New Roman"/>
          <w:color w:val="000000"/>
          <w:sz w:val="22"/>
          <w:szCs w:val="22"/>
        </w:rPr>
        <w:t>, and the work of </w:t>
      </w:r>
      <w:proofErr w:type="spellStart"/>
      <w:r w:rsidRPr="00F360F4">
        <w:rPr>
          <w:rFonts w:ascii="Verdana" w:eastAsia="Times New Roman" w:hAnsi="Verdana" w:cs="Times New Roman"/>
          <w:color w:val="000000"/>
          <w:sz w:val="22"/>
          <w:szCs w:val="22"/>
        </w:rPr>
        <w:fldChar w:fldCharType="begin"/>
      </w:r>
      <w:r w:rsidRPr="00F360F4">
        <w:rPr>
          <w:rFonts w:ascii="Verdana" w:eastAsia="Times New Roman" w:hAnsi="Verdana" w:cs="Times New Roman"/>
          <w:color w:val="000000"/>
          <w:sz w:val="22"/>
          <w:szCs w:val="22"/>
        </w:rPr>
        <w:instrText xml:space="preserve"> HYPERLINK "https://www.poets.org/poetsorg/poet/czeslaw-milosz" </w:instrText>
      </w:r>
      <w:r w:rsidRPr="00F360F4">
        <w:rPr>
          <w:rFonts w:ascii="Verdana" w:eastAsia="Times New Roman" w:hAnsi="Verdana" w:cs="Times New Roman"/>
          <w:color w:val="000000"/>
          <w:sz w:val="22"/>
          <w:szCs w:val="22"/>
        </w:rPr>
        <w:fldChar w:fldCharType="separate"/>
      </w:r>
      <w:r w:rsidRPr="00F360F4">
        <w:rPr>
          <w:rFonts w:ascii="Verdana" w:eastAsia="Times New Roman" w:hAnsi="Verdana" w:cs="Times New Roman"/>
          <w:color w:val="000000"/>
          <w:sz w:val="22"/>
          <w:szCs w:val="22"/>
          <w:u w:val="single"/>
        </w:rPr>
        <w:t>Czeslaw</w:t>
      </w:r>
      <w:proofErr w:type="spellEnd"/>
      <w:r w:rsidRPr="00F360F4">
        <w:rPr>
          <w:rFonts w:ascii="Verdana" w:eastAsia="Times New Roman" w:hAnsi="Verdana" w:cs="Times New Roman"/>
          <w:color w:val="000000"/>
          <w:sz w:val="22"/>
          <w:szCs w:val="22"/>
          <w:u w:val="single"/>
        </w:rPr>
        <w:t xml:space="preserve"> Milosz</w:t>
      </w:r>
      <w:r w:rsidRPr="00F360F4">
        <w:rPr>
          <w:rFonts w:ascii="Verdana" w:eastAsia="Times New Roman" w:hAnsi="Verdana" w:cs="Times New Roman"/>
          <w:color w:val="000000"/>
          <w:sz w:val="22"/>
          <w:szCs w:val="22"/>
        </w:rPr>
        <w:fldChar w:fldCharType="end"/>
      </w:r>
      <w:r w:rsidRPr="00F360F4">
        <w:rPr>
          <w:rFonts w:ascii="Verdana" w:eastAsia="Times New Roman" w:hAnsi="Verdana" w:cs="Times New Roman"/>
          <w:color w:val="000000"/>
          <w:sz w:val="22"/>
          <w:szCs w:val="22"/>
        </w:rPr>
        <w:t>, which often laments the modern cruelties he witnessed in Europe.</w:t>
      </w:r>
    </w:p>
    <w:p w14:paraId="741A764E" w14:textId="77777777" w:rsidR="00F360F4" w:rsidRPr="00F360F4" w:rsidRDefault="00F360F4" w:rsidP="00F360F4">
      <w:pPr>
        <w:rPr>
          <w:rFonts w:ascii="Times New Roman" w:eastAsia="Times New Roman" w:hAnsi="Times New Roman" w:cs="Times New Roman"/>
        </w:rPr>
      </w:pPr>
    </w:p>
    <w:p w14:paraId="6ACE98C5" w14:textId="12C7BB86" w:rsidR="00F360F4" w:rsidRDefault="00F360F4"/>
    <w:p w14:paraId="1371C432" w14:textId="1C8B3AAF" w:rsidR="00F360F4" w:rsidRDefault="00F360F4"/>
    <w:p w14:paraId="2DA610C8" w14:textId="7D834AE7" w:rsidR="00F360F4" w:rsidRDefault="00F360F4" w:rsidP="00F360F4">
      <w:pPr>
        <w:pStyle w:val="Heading2"/>
        <w:shd w:val="clear" w:color="auto" w:fill="FFFFFF"/>
        <w:spacing w:before="0"/>
        <w:textAlignment w:val="baseline"/>
        <w:rPr>
          <w:rFonts w:ascii="canada-type-gibson" w:hAnsi="canada-type-gibson"/>
          <w:color w:val="000000"/>
        </w:rPr>
      </w:pPr>
      <w:r>
        <w:rPr>
          <w:rFonts w:ascii="canada-type-gibson" w:hAnsi="canada-type-gibson"/>
          <w:color w:val="000000"/>
        </w:rPr>
        <w:lastRenderedPageBreak/>
        <w:t>Pastoral</w:t>
      </w:r>
    </w:p>
    <w:p w14:paraId="30DD6E97" w14:textId="77777777" w:rsidR="00F360F4" w:rsidRPr="00F360F4" w:rsidRDefault="00F360F4" w:rsidP="00F360F4">
      <w:bookmarkStart w:id="0" w:name="_GoBack"/>
      <w:bookmarkEnd w:id="0"/>
    </w:p>
    <w:p w14:paraId="56DE8A4B" w14:textId="77777777" w:rsidR="00F360F4" w:rsidRDefault="00F360F4" w:rsidP="00F360F4">
      <w:pPr>
        <w:pStyle w:val="NormalWeb"/>
        <w:shd w:val="clear" w:color="auto" w:fill="FFFFFF"/>
        <w:spacing w:before="0" w:beforeAutospacing="0" w:after="0" w:afterAutospacing="0"/>
        <w:ind w:left="720"/>
        <w:textAlignment w:val="baseline"/>
        <w:rPr>
          <w:rFonts w:ascii="inherit" w:hAnsi="inherit"/>
          <w:color w:val="000000"/>
          <w:sz w:val="30"/>
          <w:szCs w:val="30"/>
        </w:rPr>
      </w:pPr>
      <w:r>
        <w:rPr>
          <w:rFonts w:ascii="inherit" w:hAnsi="inherit"/>
          <w:color w:val="000000"/>
          <w:sz w:val="30"/>
          <w:szCs w:val="30"/>
        </w:rPr>
        <w:t>Verse in the tradition of Theocritus (3 BCE), who wrote idealized accounts of shepherds and their loves living simple, virtuous lives in Arcadia, a mountainous region of Greece. Poets writing in English drew on the pastoral tradition by retreating from the trappings of modernity to the imagined virtues and romance of rural life, as in Edmund Spenser’s </w:t>
      </w:r>
      <w:hyperlink r:id="rId24" w:history="1">
        <w:r>
          <w:rPr>
            <w:rStyle w:val="Emphasis"/>
            <w:rFonts w:ascii="inherit" w:eastAsiaTheme="majorEastAsia" w:hAnsi="inherit"/>
            <w:color w:val="000000"/>
            <w:sz w:val="30"/>
            <w:szCs w:val="30"/>
            <w:u w:val="single"/>
            <w:bdr w:val="none" w:sz="0" w:space="0" w:color="auto" w:frame="1"/>
          </w:rPr>
          <w:t xml:space="preserve">The </w:t>
        </w:r>
        <w:proofErr w:type="spellStart"/>
        <w:r>
          <w:rPr>
            <w:rStyle w:val="Emphasis"/>
            <w:rFonts w:ascii="inherit" w:eastAsiaTheme="majorEastAsia" w:hAnsi="inherit"/>
            <w:color w:val="000000"/>
            <w:sz w:val="30"/>
            <w:szCs w:val="30"/>
            <w:u w:val="single"/>
            <w:bdr w:val="none" w:sz="0" w:space="0" w:color="auto" w:frame="1"/>
          </w:rPr>
          <w:t>Shepheardes</w:t>
        </w:r>
        <w:proofErr w:type="spellEnd"/>
        <w:r>
          <w:rPr>
            <w:rStyle w:val="Emphasis"/>
            <w:rFonts w:ascii="inherit" w:eastAsiaTheme="majorEastAsia" w:hAnsi="inherit"/>
            <w:color w:val="000000"/>
            <w:sz w:val="30"/>
            <w:szCs w:val="30"/>
            <w:u w:val="single"/>
            <w:bdr w:val="none" w:sz="0" w:space="0" w:color="auto" w:frame="1"/>
          </w:rPr>
          <w:t xml:space="preserve"> Calendar</w:t>
        </w:r>
        <w:r>
          <w:rPr>
            <w:rStyle w:val="Hyperlink"/>
            <w:rFonts w:ascii="inherit" w:hAnsi="inherit"/>
            <w:color w:val="000000"/>
            <w:sz w:val="30"/>
            <w:szCs w:val="30"/>
            <w:bdr w:val="none" w:sz="0" w:space="0" w:color="auto" w:frame="1"/>
          </w:rPr>
          <w:t>,</w:t>
        </w:r>
      </w:hyperlink>
      <w:r>
        <w:rPr>
          <w:rFonts w:ascii="inherit" w:hAnsi="inherit"/>
          <w:color w:val="000000"/>
          <w:sz w:val="30"/>
          <w:szCs w:val="30"/>
        </w:rPr>
        <w:t> Christopher Marlowe’s </w:t>
      </w:r>
      <w:hyperlink r:id="rId25" w:history="1">
        <w:r>
          <w:rPr>
            <w:rStyle w:val="Hyperlink"/>
            <w:rFonts w:ascii="inherit" w:hAnsi="inherit"/>
            <w:color w:val="000000"/>
            <w:sz w:val="30"/>
            <w:szCs w:val="30"/>
            <w:bdr w:val="none" w:sz="0" w:space="0" w:color="auto" w:frame="1"/>
          </w:rPr>
          <w:t xml:space="preserve">“The Passionate Shepherd to His </w:t>
        </w:r>
        <w:proofErr w:type="spellStart"/>
        <w:r>
          <w:rPr>
            <w:rStyle w:val="Hyperlink"/>
            <w:rFonts w:ascii="inherit" w:hAnsi="inherit"/>
            <w:color w:val="000000"/>
            <w:sz w:val="30"/>
            <w:szCs w:val="30"/>
            <w:bdr w:val="none" w:sz="0" w:space="0" w:color="auto" w:frame="1"/>
          </w:rPr>
          <w:t>Love,”</w:t>
        </w:r>
      </w:hyperlink>
      <w:r>
        <w:rPr>
          <w:rFonts w:ascii="inherit" w:hAnsi="inherit"/>
          <w:color w:val="000000"/>
          <w:sz w:val="30"/>
          <w:szCs w:val="30"/>
        </w:rPr>
        <w:t>and</w:t>
      </w:r>
      <w:proofErr w:type="spellEnd"/>
      <w:r>
        <w:rPr>
          <w:rFonts w:ascii="inherit" w:hAnsi="inherit"/>
          <w:color w:val="000000"/>
          <w:sz w:val="30"/>
          <w:szCs w:val="30"/>
        </w:rPr>
        <w:t xml:space="preserve"> Sir Walter </w:t>
      </w:r>
      <w:proofErr w:type="spellStart"/>
      <w:r>
        <w:rPr>
          <w:rFonts w:ascii="inherit" w:hAnsi="inherit"/>
          <w:color w:val="000000"/>
          <w:sz w:val="30"/>
          <w:szCs w:val="30"/>
        </w:rPr>
        <w:t>Ralegh’s</w:t>
      </w:r>
      <w:proofErr w:type="spellEnd"/>
      <w:r>
        <w:rPr>
          <w:rFonts w:ascii="inherit" w:hAnsi="inherit"/>
          <w:color w:val="000000"/>
          <w:sz w:val="30"/>
          <w:szCs w:val="30"/>
        </w:rPr>
        <w:t xml:space="preserve"> response, </w:t>
      </w:r>
      <w:hyperlink r:id="rId26" w:history="1">
        <w:r>
          <w:rPr>
            <w:rStyle w:val="Hyperlink"/>
            <w:rFonts w:ascii="inherit" w:hAnsi="inherit"/>
            <w:color w:val="000000"/>
            <w:sz w:val="30"/>
            <w:szCs w:val="30"/>
            <w:bdr w:val="none" w:sz="0" w:space="0" w:color="auto" w:frame="1"/>
          </w:rPr>
          <w:t>“The Nymph’s Reply to the Shepherd.”</w:t>
        </w:r>
      </w:hyperlink>
      <w:r>
        <w:rPr>
          <w:rFonts w:ascii="inherit" w:hAnsi="inherit"/>
          <w:color w:val="000000"/>
          <w:sz w:val="30"/>
          <w:szCs w:val="30"/>
        </w:rPr>
        <w:t> The pastoral poem faded after the European Industrial Revolution of the 18th century, but its themes persist in poems that romanticize rural life or reappraise the natural world; see Leonie Adams’s </w:t>
      </w:r>
      <w:hyperlink r:id="rId27" w:history="1">
        <w:r>
          <w:rPr>
            <w:rStyle w:val="Hyperlink"/>
            <w:rFonts w:ascii="inherit" w:hAnsi="inherit"/>
            <w:color w:val="000000"/>
            <w:sz w:val="30"/>
            <w:szCs w:val="30"/>
            <w:bdr w:val="none" w:sz="0" w:space="0" w:color="auto" w:frame="1"/>
          </w:rPr>
          <w:t>“Country Summer,”</w:t>
        </w:r>
      </w:hyperlink>
      <w:r>
        <w:rPr>
          <w:rFonts w:ascii="inherit" w:hAnsi="inherit"/>
          <w:color w:val="000000"/>
          <w:sz w:val="30"/>
          <w:szCs w:val="30"/>
        </w:rPr>
        <w:t> Dylan Thomas’s </w:t>
      </w:r>
      <w:hyperlink r:id="rId28" w:history="1">
        <w:r>
          <w:rPr>
            <w:rStyle w:val="Hyperlink"/>
            <w:rFonts w:ascii="inherit" w:hAnsi="inherit"/>
            <w:color w:val="000000"/>
            <w:sz w:val="30"/>
            <w:szCs w:val="30"/>
            <w:bdr w:val="none" w:sz="0" w:space="0" w:color="auto" w:frame="1"/>
          </w:rPr>
          <w:t>“</w:t>
        </w:r>
      </w:hyperlink>
      <w:r>
        <w:rPr>
          <w:rFonts w:ascii="inherit" w:hAnsi="inherit"/>
          <w:color w:val="000000"/>
          <w:sz w:val="30"/>
          <w:szCs w:val="30"/>
        </w:rPr>
        <w:t>Fern Hill</w:t>
      </w:r>
      <w:hyperlink r:id="rId29" w:history="1">
        <w:r>
          <w:rPr>
            <w:rStyle w:val="Hyperlink"/>
            <w:rFonts w:ascii="inherit" w:hAnsi="inherit"/>
            <w:color w:val="000000"/>
            <w:sz w:val="30"/>
            <w:szCs w:val="30"/>
            <w:bdr w:val="none" w:sz="0" w:space="0" w:color="auto" w:frame="1"/>
          </w:rPr>
          <w:t>,”</w:t>
        </w:r>
      </w:hyperlink>
      <w:r>
        <w:rPr>
          <w:rFonts w:ascii="inherit" w:hAnsi="inherit"/>
          <w:color w:val="000000"/>
          <w:sz w:val="30"/>
          <w:szCs w:val="30"/>
        </w:rPr>
        <w:t> or Allen Ginsberg’s </w:t>
      </w:r>
      <w:hyperlink r:id="rId30" w:history="1">
        <w:r>
          <w:rPr>
            <w:rStyle w:val="Hyperlink"/>
            <w:rFonts w:ascii="inherit" w:hAnsi="inherit"/>
            <w:color w:val="000000"/>
            <w:sz w:val="30"/>
            <w:szCs w:val="30"/>
            <w:bdr w:val="none" w:sz="0" w:space="0" w:color="auto" w:frame="1"/>
          </w:rPr>
          <w:t>“</w:t>
        </w:r>
      </w:hyperlink>
      <w:r>
        <w:rPr>
          <w:rFonts w:ascii="inherit" w:hAnsi="inherit"/>
          <w:color w:val="000000"/>
          <w:sz w:val="30"/>
          <w:szCs w:val="30"/>
        </w:rPr>
        <w:t>Wales Visitation</w:t>
      </w:r>
      <w:hyperlink r:id="rId31" w:history="1">
        <w:r>
          <w:rPr>
            <w:rStyle w:val="Hyperlink"/>
            <w:rFonts w:ascii="inherit" w:hAnsi="inherit"/>
            <w:color w:val="000000"/>
            <w:sz w:val="30"/>
            <w:szCs w:val="30"/>
            <w:bdr w:val="none" w:sz="0" w:space="0" w:color="auto" w:frame="1"/>
          </w:rPr>
          <w:t>.”</w:t>
        </w:r>
      </w:hyperlink>
      <w:r>
        <w:rPr>
          <w:rFonts w:ascii="inherit" w:hAnsi="inherit"/>
          <w:color w:val="000000"/>
          <w:sz w:val="30"/>
          <w:szCs w:val="30"/>
        </w:rPr>
        <w:t> Browse more </w:t>
      </w:r>
      <w:hyperlink r:id="rId32" w:anchor="page=1&amp;subjects=45&amp;poetic-terms=251" w:history="1">
        <w:r>
          <w:rPr>
            <w:rStyle w:val="Hyperlink"/>
            <w:rFonts w:ascii="inherit" w:hAnsi="inherit"/>
            <w:color w:val="000000"/>
            <w:sz w:val="30"/>
            <w:szCs w:val="30"/>
            <w:bdr w:val="none" w:sz="0" w:space="0" w:color="auto" w:frame="1"/>
          </w:rPr>
          <w:t>pastoral poems</w:t>
        </w:r>
      </w:hyperlink>
      <w:hyperlink r:id="rId33" w:history="1">
        <w:r>
          <w:rPr>
            <w:rStyle w:val="Hyperlink"/>
            <w:rFonts w:ascii="inherit" w:hAnsi="inherit"/>
            <w:color w:val="000000"/>
            <w:sz w:val="30"/>
            <w:szCs w:val="30"/>
            <w:bdr w:val="none" w:sz="0" w:space="0" w:color="auto" w:frame="1"/>
          </w:rPr>
          <w:t>.</w:t>
        </w:r>
      </w:hyperlink>
    </w:p>
    <w:p w14:paraId="2456FBD4" w14:textId="77777777" w:rsidR="00F360F4" w:rsidRDefault="00F360F4"/>
    <w:sectPr w:rsidR="00F360F4" w:rsidSect="00467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nada-type-gibson">
    <w:altName w:val="Cambria"/>
    <w:panose1 w:val="020B0604020202020204"/>
    <w:charset w:val="00"/>
    <w:family w:val="roman"/>
    <w:notTrueType/>
    <w:pitch w:val="default"/>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B7719"/>
    <w:multiLevelType w:val="multilevel"/>
    <w:tmpl w:val="B512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F4"/>
    <w:rsid w:val="0046733C"/>
    <w:rsid w:val="008F365A"/>
    <w:rsid w:val="00F3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D407"/>
  <w15:chartTrackingRefBased/>
  <w15:docId w15:val="{27510640-9B01-F046-AF1B-04D17DD6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360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60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0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360F4"/>
    <w:rPr>
      <w:color w:val="0000FF"/>
      <w:u w:val="single"/>
    </w:rPr>
  </w:style>
  <w:style w:type="character" w:styleId="UnresolvedMention">
    <w:name w:val="Unresolved Mention"/>
    <w:basedOn w:val="DefaultParagraphFont"/>
    <w:uiPriority w:val="99"/>
    <w:semiHidden/>
    <w:unhideWhenUsed/>
    <w:rsid w:val="00F360F4"/>
    <w:rPr>
      <w:color w:val="605E5C"/>
      <w:shd w:val="clear" w:color="auto" w:fill="E1DFDD"/>
    </w:rPr>
  </w:style>
  <w:style w:type="character" w:customStyle="1" w:styleId="Heading1Char">
    <w:name w:val="Heading 1 Char"/>
    <w:basedOn w:val="DefaultParagraphFont"/>
    <w:link w:val="Heading1"/>
    <w:uiPriority w:val="9"/>
    <w:rsid w:val="00F360F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360F4"/>
    <w:rPr>
      <w:i/>
      <w:iCs/>
    </w:rPr>
  </w:style>
  <w:style w:type="character" w:customStyle="1" w:styleId="Heading2Char">
    <w:name w:val="Heading 2 Char"/>
    <w:basedOn w:val="DefaultParagraphFont"/>
    <w:link w:val="Heading2"/>
    <w:uiPriority w:val="9"/>
    <w:semiHidden/>
    <w:rsid w:val="00F360F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6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905">
      <w:bodyDiv w:val="1"/>
      <w:marLeft w:val="0"/>
      <w:marRight w:val="0"/>
      <w:marTop w:val="0"/>
      <w:marBottom w:val="0"/>
      <w:divBdr>
        <w:top w:val="none" w:sz="0" w:space="0" w:color="auto"/>
        <w:left w:val="none" w:sz="0" w:space="0" w:color="auto"/>
        <w:bottom w:val="none" w:sz="0" w:space="0" w:color="auto"/>
        <w:right w:val="none" w:sz="0" w:space="0" w:color="auto"/>
      </w:divBdr>
    </w:div>
    <w:div w:id="575896366">
      <w:bodyDiv w:val="1"/>
      <w:marLeft w:val="0"/>
      <w:marRight w:val="0"/>
      <w:marTop w:val="0"/>
      <w:marBottom w:val="0"/>
      <w:divBdr>
        <w:top w:val="none" w:sz="0" w:space="0" w:color="auto"/>
        <w:left w:val="none" w:sz="0" w:space="0" w:color="auto"/>
        <w:bottom w:val="none" w:sz="0" w:space="0" w:color="auto"/>
        <w:right w:val="none" w:sz="0" w:space="0" w:color="auto"/>
      </w:divBdr>
    </w:div>
    <w:div w:id="628903916">
      <w:bodyDiv w:val="1"/>
      <w:marLeft w:val="0"/>
      <w:marRight w:val="0"/>
      <w:marTop w:val="0"/>
      <w:marBottom w:val="0"/>
      <w:divBdr>
        <w:top w:val="none" w:sz="0" w:space="0" w:color="auto"/>
        <w:left w:val="none" w:sz="0" w:space="0" w:color="auto"/>
        <w:bottom w:val="none" w:sz="0" w:space="0" w:color="auto"/>
        <w:right w:val="none" w:sz="0" w:space="0" w:color="auto"/>
      </w:divBdr>
    </w:div>
    <w:div w:id="1225215764">
      <w:bodyDiv w:val="1"/>
      <w:marLeft w:val="0"/>
      <w:marRight w:val="0"/>
      <w:marTop w:val="0"/>
      <w:marBottom w:val="0"/>
      <w:divBdr>
        <w:top w:val="none" w:sz="0" w:space="0" w:color="auto"/>
        <w:left w:val="none" w:sz="0" w:space="0" w:color="auto"/>
        <w:bottom w:val="none" w:sz="0" w:space="0" w:color="auto"/>
        <w:right w:val="none" w:sz="0" w:space="0" w:color="auto"/>
      </w:divBdr>
    </w:div>
    <w:div w:id="1237663029">
      <w:bodyDiv w:val="1"/>
      <w:marLeft w:val="0"/>
      <w:marRight w:val="0"/>
      <w:marTop w:val="0"/>
      <w:marBottom w:val="0"/>
      <w:divBdr>
        <w:top w:val="none" w:sz="0" w:space="0" w:color="auto"/>
        <w:left w:val="none" w:sz="0" w:space="0" w:color="auto"/>
        <w:bottom w:val="none" w:sz="0" w:space="0" w:color="auto"/>
        <w:right w:val="none" w:sz="0" w:space="0" w:color="auto"/>
      </w:divBdr>
      <w:divsChild>
        <w:div w:id="688222431">
          <w:marLeft w:val="0"/>
          <w:marRight w:val="0"/>
          <w:marTop w:val="0"/>
          <w:marBottom w:val="0"/>
          <w:divBdr>
            <w:top w:val="none" w:sz="0" w:space="0" w:color="auto"/>
            <w:left w:val="none" w:sz="0" w:space="0" w:color="auto"/>
            <w:bottom w:val="none" w:sz="0" w:space="0" w:color="auto"/>
            <w:right w:val="none" w:sz="0" w:space="0" w:color="auto"/>
          </w:divBdr>
          <w:divsChild>
            <w:div w:id="149907936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1741899045">
      <w:bodyDiv w:val="1"/>
      <w:marLeft w:val="0"/>
      <w:marRight w:val="0"/>
      <w:marTop w:val="0"/>
      <w:marBottom w:val="0"/>
      <w:divBdr>
        <w:top w:val="none" w:sz="0" w:space="0" w:color="auto"/>
        <w:left w:val="none" w:sz="0" w:space="0" w:color="auto"/>
        <w:bottom w:val="none" w:sz="0" w:space="0" w:color="auto"/>
        <w:right w:val="none" w:sz="0" w:space="0" w:color="auto"/>
      </w:divBdr>
      <w:divsChild>
        <w:div w:id="10107112">
          <w:marLeft w:val="0"/>
          <w:marRight w:val="0"/>
          <w:marTop w:val="0"/>
          <w:marBottom w:val="312"/>
          <w:divBdr>
            <w:top w:val="none" w:sz="0" w:space="0" w:color="auto"/>
            <w:left w:val="none" w:sz="0" w:space="0" w:color="auto"/>
            <w:bottom w:val="none" w:sz="0" w:space="0" w:color="auto"/>
            <w:right w:val="none" w:sz="0" w:space="0" w:color="auto"/>
          </w:divBdr>
          <w:divsChild>
            <w:div w:id="1182937942">
              <w:marLeft w:val="0"/>
              <w:marRight w:val="0"/>
              <w:marTop w:val="0"/>
              <w:marBottom w:val="0"/>
              <w:divBdr>
                <w:top w:val="none" w:sz="0" w:space="0" w:color="auto"/>
                <w:left w:val="none" w:sz="0" w:space="0" w:color="auto"/>
                <w:bottom w:val="none" w:sz="0" w:space="0" w:color="auto"/>
                <w:right w:val="none" w:sz="0" w:space="0" w:color="auto"/>
              </w:divBdr>
            </w:div>
          </w:divsChild>
        </w:div>
        <w:div w:id="337000928">
          <w:marLeft w:val="0"/>
          <w:marRight w:val="0"/>
          <w:marTop w:val="0"/>
          <w:marBottom w:val="312"/>
          <w:divBdr>
            <w:top w:val="none" w:sz="0" w:space="0" w:color="auto"/>
            <w:left w:val="none" w:sz="0" w:space="0" w:color="auto"/>
            <w:bottom w:val="none" w:sz="0" w:space="0" w:color="auto"/>
            <w:right w:val="none" w:sz="0" w:space="0" w:color="auto"/>
          </w:divBdr>
          <w:divsChild>
            <w:div w:id="1273322550">
              <w:marLeft w:val="0"/>
              <w:marRight w:val="0"/>
              <w:marTop w:val="100"/>
              <w:marBottom w:val="75"/>
              <w:divBdr>
                <w:top w:val="none" w:sz="0" w:space="0" w:color="auto"/>
                <w:left w:val="none" w:sz="0" w:space="0" w:color="auto"/>
                <w:bottom w:val="none" w:sz="0" w:space="0" w:color="auto"/>
                <w:right w:val="none" w:sz="0" w:space="0" w:color="auto"/>
              </w:divBdr>
              <w:divsChild>
                <w:div w:id="1584604778">
                  <w:marLeft w:val="0"/>
                  <w:marRight w:val="0"/>
                  <w:marTop w:val="100"/>
                  <w:marBottom w:val="100"/>
                  <w:divBdr>
                    <w:top w:val="none" w:sz="0" w:space="0" w:color="auto"/>
                    <w:left w:val="none" w:sz="0" w:space="0" w:color="auto"/>
                    <w:bottom w:val="none" w:sz="0" w:space="0" w:color="auto"/>
                    <w:right w:val="none" w:sz="0" w:space="0" w:color="auto"/>
                  </w:divBdr>
                  <w:divsChild>
                    <w:div w:id="10649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67811">
      <w:bodyDiv w:val="1"/>
      <w:marLeft w:val="0"/>
      <w:marRight w:val="0"/>
      <w:marTop w:val="0"/>
      <w:marBottom w:val="0"/>
      <w:divBdr>
        <w:top w:val="none" w:sz="0" w:space="0" w:color="auto"/>
        <w:left w:val="none" w:sz="0" w:space="0" w:color="auto"/>
        <w:bottom w:val="none" w:sz="0" w:space="0" w:color="auto"/>
        <w:right w:val="none" w:sz="0" w:space="0" w:color="auto"/>
      </w:divBdr>
      <w:divsChild>
        <w:div w:id="1136531014">
          <w:marLeft w:val="0"/>
          <w:marRight w:val="0"/>
          <w:marTop w:val="0"/>
          <w:marBottom w:val="0"/>
          <w:divBdr>
            <w:top w:val="none" w:sz="0" w:space="0" w:color="auto"/>
            <w:left w:val="none" w:sz="0" w:space="0" w:color="auto"/>
            <w:bottom w:val="none" w:sz="0" w:space="0" w:color="auto"/>
            <w:right w:val="none" w:sz="0" w:space="0" w:color="auto"/>
          </w:divBdr>
          <w:divsChild>
            <w:div w:id="118312566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ets.org/poetsorg/text/lament-poets-glossary" TargetMode="External"/><Relationship Id="rId18" Type="http://schemas.openxmlformats.org/officeDocument/2006/relationships/hyperlink" Target="https://www.poets.org/poetsorg/poet/walt-whitman" TargetMode="External"/><Relationship Id="rId26" Type="http://schemas.openxmlformats.org/officeDocument/2006/relationships/hyperlink" Target="http://www.poetryfoundation.org/archive/poem.html?id=174205" TargetMode="External"/><Relationship Id="rId3" Type="http://schemas.openxmlformats.org/officeDocument/2006/relationships/settings" Target="settings.xml"/><Relationship Id="rId21" Type="http://schemas.openxmlformats.org/officeDocument/2006/relationships/hyperlink" Target="https://www.poets.org/poetsorg/poet/robert-lowell" TargetMode="External"/><Relationship Id="rId34" Type="http://schemas.openxmlformats.org/officeDocument/2006/relationships/fontTable" Target="fontTable.xml"/><Relationship Id="rId7" Type="http://schemas.openxmlformats.org/officeDocument/2006/relationships/hyperlink" Target="https://www.poets.org/poetsorg/poet/w-h-auden" TargetMode="External"/><Relationship Id="rId12" Type="http://schemas.openxmlformats.org/officeDocument/2006/relationships/hyperlink" Target="https://owlcation.com/humanities/The-Ballad-Definition-Types-Characteristics" TargetMode="External"/><Relationship Id="rId17" Type="http://schemas.openxmlformats.org/officeDocument/2006/relationships/hyperlink" Target="https://www.poets.org/poetsorg/poem/o-captain-my-captain" TargetMode="External"/><Relationship Id="rId25" Type="http://schemas.openxmlformats.org/officeDocument/2006/relationships/hyperlink" Target="http://www.poetryfoundation.org/archive/poem.html?id=173941" TargetMode="External"/><Relationship Id="rId33" Type="http://schemas.openxmlformats.org/officeDocument/2006/relationships/hyperlink" Target="http://www.poetryfoundation.org/archive/tool.poem.glossary.1.html?id=13" TargetMode="External"/><Relationship Id="rId2" Type="http://schemas.openxmlformats.org/officeDocument/2006/relationships/styles" Target="styles.xml"/><Relationship Id="rId16" Type="http://schemas.openxmlformats.org/officeDocument/2006/relationships/hyperlink" Target="https://www.poets.org/poetsorg/poet/paul-celan" TargetMode="External"/><Relationship Id="rId20" Type="http://schemas.openxmlformats.org/officeDocument/2006/relationships/hyperlink" Target="https://www.poets.org/poetsorg/poet/james-merrill" TargetMode="External"/><Relationship Id="rId29" Type="http://schemas.openxmlformats.org/officeDocument/2006/relationships/hyperlink" Target="http://www.poetryfoundation.org/archive/poem.html?id=175908" TargetMode="External"/><Relationship Id="rId1" Type="http://schemas.openxmlformats.org/officeDocument/2006/relationships/numbering" Target="numbering.xml"/><Relationship Id="rId6" Type="http://schemas.openxmlformats.org/officeDocument/2006/relationships/hyperlink" Target="https://www.poets.org/poetsorg/poem/one-art" TargetMode="External"/><Relationship Id="rId11" Type="http://schemas.openxmlformats.org/officeDocument/2006/relationships/hyperlink" Target="https://www.poets.org/poetsorg/poems?field_form_tid=401" TargetMode="External"/><Relationship Id="rId24" Type="http://schemas.openxmlformats.org/officeDocument/2006/relationships/hyperlink" Target="http://www.poetryfoundation.org/archive/poem.html?id=174485" TargetMode="External"/><Relationship Id="rId32" Type="http://schemas.openxmlformats.org/officeDocument/2006/relationships/hyperlink" Target="http://www.poetryfoundation.org/poems-and-poets/poems" TargetMode="External"/><Relationship Id="rId5" Type="http://schemas.openxmlformats.org/officeDocument/2006/relationships/hyperlink" Target="https://www.poets.org/poetsorg/poem/do-not-go-gentle-good-night" TargetMode="External"/><Relationship Id="rId15" Type="http://schemas.openxmlformats.org/officeDocument/2006/relationships/hyperlink" Target="https://www.poets.org/poetsorg/poem/fugue-death" TargetMode="External"/><Relationship Id="rId23" Type="http://schemas.openxmlformats.org/officeDocument/2006/relationships/hyperlink" Target="https://www.poets.org/poetsorg/poet/seamus-heaney" TargetMode="External"/><Relationship Id="rId28" Type="http://schemas.openxmlformats.org/officeDocument/2006/relationships/hyperlink" Target="http://www.poetryfoundation.org/archive/poem.html?id=175908" TargetMode="External"/><Relationship Id="rId10" Type="http://schemas.openxmlformats.org/officeDocument/2006/relationships/hyperlink" Target="https://www.poets.org/poetsorg/text/villanelle-poetic-form" TargetMode="External"/><Relationship Id="rId19" Type="http://schemas.openxmlformats.org/officeDocument/2006/relationships/hyperlink" Target="https://www.poets.org/poetsorg/poet/rainer-maria-rilke" TargetMode="External"/><Relationship Id="rId31" Type="http://schemas.openxmlformats.org/officeDocument/2006/relationships/hyperlink" Target="http://www.poetryfoundation.org/archive/poem.html?id=179386" TargetMode="External"/><Relationship Id="rId4" Type="http://schemas.openxmlformats.org/officeDocument/2006/relationships/webSettings" Target="webSettings.xml"/><Relationship Id="rId9" Type="http://schemas.openxmlformats.org/officeDocument/2006/relationships/hyperlink" Target="https://www.poets.org/poetsorg/poet/sylvia-plath" TargetMode="External"/><Relationship Id="rId14" Type="http://schemas.openxmlformats.org/officeDocument/2006/relationships/hyperlink" Target="https://www.poets.org/poetsorg/poem/memory-w-b-yeats" TargetMode="External"/><Relationship Id="rId22" Type="http://schemas.openxmlformats.org/officeDocument/2006/relationships/hyperlink" Target="https://www.poets.org/poetsorg/poem/union-dead" TargetMode="External"/><Relationship Id="rId27" Type="http://schemas.openxmlformats.org/officeDocument/2006/relationships/hyperlink" Target="http://www.poetryfoundation.org/archive/poem.html?id=178824" TargetMode="External"/><Relationship Id="rId30" Type="http://schemas.openxmlformats.org/officeDocument/2006/relationships/hyperlink" Target="http://www.poetryfoundation.org/archive/poem.html?id=179386" TargetMode="External"/><Relationship Id="rId35" Type="http://schemas.openxmlformats.org/officeDocument/2006/relationships/theme" Target="theme/theme1.xml"/><Relationship Id="rId8" Type="http://schemas.openxmlformats.org/officeDocument/2006/relationships/hyperlink" Target="https://www.poets.org/poetsorg/poet/seamus-hea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1655</Words>
  <Characters>9436</Characters>
  <Application>Microsoft Office Word</Application>
  <DocSecurity>0</DocSecurity>
  <Lines>78</Lines>
  <Paragraphs>22</Paragraphs>
  <ScaleCrop>false</ScaleCrop>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2019-04-21T17:04:00Z</dcterms:created>
  <dcterms:modified xsi:type="dcterms:W3CDTF">2019-04-21T17:51:00Z</dcterms:modified>
</cp:coreProperties>
</file>